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36"/>
        <w:gridCol w:w="3685"/>
        <w:gridCol w:w="3686"/>
        <w:gridCol w:w="1842"/>
        <w:gridCol w:w="2552"/>
      </w:tblGrid>
      <w:tr w:rsidR="00461E6E" w:rsidRPr="00A83E07" w14:paraId="34AAA73E" w14:textId="77777777" w:rsidTr="00E76188">
        <w:tc>
          <w:tcPr>
            <w:tcW w:w="15701" w:type="dxa"/>
            <w:gridSpan w:val="5"/>
            <w:shd w:val="clear" w:color="auto" w:fill="3B3838" w:themeFill="background2" w:themeFillShade="40"/>
          </w:tcPr>
          <w:p w14:paraId="7149BB7D" w14:textId="7656F352" w:rsidR="00461E6E" w:rsidRPr="00A83E07" w:rsidRDefault="00461E6E" w:rsidP="007B3283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  <w:t xml:space="preserve">1. </w:t>
            </w:r>
            <w:r w:rsidRPr="00A83E07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NATIONAL COORDINATION OF THE QUALIFICATIONS FRAMEWORK</w:t>
            </w:r>
          </w:p>
        </w:tc>
      </w:tr>
      <w:tr w:rsidR="0040649D" w:rsidRPr="00A83E07" w14:paraId="4EC3CC6E" w14:textId="77777777" w:rsidTr="005F1579">
        <w:tc>
          <w:tcPr>
            <w:tcW w:w="3936" w:type="dxa"/>
            <w:shd w:val="clear" w:color="auto" w:fill="FBE4D5" w:themeFill="accent2" w:themeFillTint="33"/>
          </w:tcPr>
          <w:p w14:paraId="4EE80DE0" w14:textId="77777777" w:rsidR="0040649D" w:rsidRPr="00A83E07" w:rsidRDefault="0040649D" w:rsidP="00DC215E">
            <w:pPr>
              <w:pStyle w:val="a8"/>
              <w:numPr>
                <w:ilvl w:val="1"/>
                <w:numId w:val="9"/>
              </w:num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The National Qualification Framework for lifelong learning is approved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37692976" w14:textId="52F72869" w:rsidR="0040649D" w:rsidRPr="00A83E07" w:rsidRDefault="0040649D" w:rsidP="0034383A">
            <w:pPr>
              <w:pStyle w:val="a8"/>
              <w:ind w:left="360"/>
              <w:rPr>
                <w:rFonts w:eastAsia="Times New Roman" w:cs="Arial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FBE4D5" w:themeFill="accent2" w:themeFillTint="33"/>
          </w:tcPr>
          <w:p w14:paraId="63B8D6DE" w14:textId="567DA9F2" w:rsidR="00963F4A" w:rsidRPr="00A83E07" w:rsidRDefault="00963F4A" w:rsidP="00CF39E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As foreseen in the Action Plan for the Implementation of the Education </w:t>
            </w:r>
            <w:r w:rsidR="00A30A09" w:rsidRPr="00A83E07">
              <w:rPr>
                <w:rFonts w:eastAsia="Times New Roman" w:cs="Arial"/>
                <w:sz w:val="24"/>
                <w:szCs w:val="24"/>
              </w:rPr>
              <w:t>Strategy,</w:t>
            </w:r>
            <w:r w:rsidRPr="00A83E07">
              <w:rPr>
                <w:rFonts w:eastAsia="Times New Roman" w:cs="Arial"/>
                <w:sz w:val="24"/>
                <w:szCs w:val="24"/>
              </w:rPr>
              <w:t xml:space="preserve"> (point 3.3.3.)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517E46E" w14:textId="219B1B93" w:rsidR="0040649D" w:rsidRPr="00A83E07" w:rsidRDefault="00CF39EE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Spring</w:t>
            </w:r>
            <w:r w:rsidR="00EB3734" w:rsidRPr="00A83E07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963F4A" w:rsidRPr="00A83E07">
              <w:rPr>
                <w:rFonts w:eastAsia="Times New Roman" w:cs="Arial"/>
                <w:sz w:val="24"/>
                <w:szCs w:val="24"/>
              </w:rPr>
              <w:t>2016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0A32B60" w14:textId="77777777" w:rsidR="0040649D" w:rsidRPr="00A83E07" w:rsidRDefault="00963F4A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Cabinet of Ministers</w:t>
            </w:r>
          </w:p>
        </w:tc>
      </w:tr>
      <w:tr w:rsidR="0040649D" w:rsidRPr="00A83E07" w14:paraId="091A29DF" w14:textId="77777777" w:rsidTr="005F1579">
        <w:tc>
          <w:tcPr>
            <w:tcW w:w="3936" w:type="dxa"/>
            <w:shd w:val="clear" w:color="auto" w:fill="FBE4D5" w:themeFill="accent2" w:themeFillTint="33"/>
          </w:tcPr>
          <w:p w14:paraId="48866789" w14:textId="30159008" w:rsidR="007B3283" w:rsidRPr="00A83E07" w:rsidRDefault="007B3283" w:rsidP="007859EC">
            <w:pPr>
              <w:pStyle w:val="a8"/>
              <w:numPr>
                <w:ilvl w:val="1"/>
                <w:numId w:val="9"/>
              </w:num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 xml:space="preserve">Roles of the implementing bodies have been clearly identified, and </w:t>
            </w:r>
            <w:r w:rsidR="00675633" w:rsidRPr="00A83E07">
              <w:rPr>
                <w:sz w:val="24"/>
                <w:szCs w:val="24"/>
              </w:rPr>
              <w:t xml:space="preserve">if needed </w:t>
            </w:r>
            <w:r w:rsidRPr="00A83E07">
              <w:rPr>
                <w:sz w:val="24"/>
                <w:szCs w:val="24"/>
              </w:rPr>
              <w:t>new roles have been attributed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12D6D9E2" w14:textId="229A0B60" w:rsidR="006E4CE7" w:rsidRPr="00A83E07" w:rsidRDefault="006E4CE7" w:rsidP="00305BB3">
            <w:pPr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In particular roles for:</w:t>
            </w:r>
          </w:p>
          <w:p w14:paraId="39CEB896" w14:textId="4A8C292F" w:rsidR="00305BB3" w:rsidRPr="00A83E07" w:rsidRDefault="00305BB3" w:rsidP="00CF39EE">
            <w:pPr>
              <w:pStyle w:val="a8"/>
              <w:numPr>
                <w:ilvl w:val="0"/>
                <w:numId w:val="45"/>
              </w:numPr>
              <w:ind w:left="360"/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Standard setting</w:t>
            </w:r>
          </w:p>
          <w:p w14:paraId="7781BF1E" w14:textId="7CD6B112" w:rsidR="006E4CE7" w:rsidRPr="00A83E07" w:rsidRDefault="006E4CE7" w:rsidP="00CF39E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Who will define the occupational standards, education standards, qualification standards and curricula?</w:t>
            </w:r>
          </w:p>
          <w:p w14:paraId="4E1EFD85" w14:textId="198B73FF" w:rsidR="00305BB3" w:rsidRPr="00A83E07" w:rsidRDefault="006E4CE7" w:rsidP="00CF39EE">
            <w:pPr>
              <w:pStyle w:val="a8"/>
              <w:numPr>
                <w:ilvl w:val="0"/>
                <w:numId w:val="45"/>
              </w:numPr>
              <w:ind w:left="360"/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Quality assurance</w:t>
            </w:r>
          </w:p>
          <w:p w14:paraId="6EAC94CF" w14:textId="4E61CBC7" w:rsidR="006E4CE7" w:rsidRPr="00A83E07" w:rsidRDefault="006E4CE7" w:rsidP="00CF39E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Different quality assurance processes include checking </w:t>
            </w:r>
            <w:r w:rsidR="00CF39EE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that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standards and curricula are relevant and based on learning outcomes; quality assuring final assessment and certification and quality assuring the institutions that train, assess and  issue state documents (diplomas, certificates)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6DD5B0D3" w14:textId="77777777" w:rsidR="007B3283" w:rsidRPr="00A83E07" w:rsidRDefault="007B3283" w:rsidP="007B3283">
            <w:pPr>
              <w:rPr>
                <w:rFonts w:eastAsia="Times New Roman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FBE4D5" w:themeFill="accent2" w:themeFillTint="33"/>
          </w:tcPr>
          <w:p w14:paraId="39ED7096" w14:textId="54A9B3EF" w:rsidR="007B3283" w:rsidRPr="00A83E07" w:rsidRDefault="00EB3734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April-June </w:t>
            </w:r>
            <w:r w:rsidR="00D3038D" w:rsidRPr="00A83E07">
              <w:rPr>
                <w:rFonts w:eastAsia="Times New Roman" w:cs="Arial"/>
                <w:sz w:val="24"/>
                <w:szCs w:val="24"/>
              </w:rPr>
              <w:t>2016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35401D7" w14:textId="58D76A26" w:rsidR="006E4CE7" w:rsidRPr="00A83E07" w:rsidRDefault="006E4CE7" w:rsidP="00D3038D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Suggestion that </w:t>
            </w:r>
          </w:p>
          <w:p w14:paraId="0643CD3D" w14:textId="28DD8467" w:rsidR="00D3038D" w:rsidRPr="00A83E07" w:rsidRDefault="00F72532" w:rsidP="00D3038D">
            <w:pPr>
              <w:rPr>
                <w:rFonts w:eastAsia="Times New Roman" w:cs="Times New Roman"/>
                <w:color w:val="4472C4" w:themeColor="accent5"/>
                <w:sz w:val="24"/>
                <w:szCs w:val="24"/>
                <w:lang w:val="en-US" w:eastAsia="it-IT"/>
              </w:rPr>
            </w:pPr>
            <w:proofErr w:type="spellStart"/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MoE</w:t>
            </w:r>
            <w:proofErr w:type="spellEnd"/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and ML</w:t>
            </w:r>
            <w:r w:rsidR="00CF39EE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SPP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establishing of WG for </w:t>
            </w:r>
            <w:r w:rsidR="0047264B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QF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implementation chaired by Deputy Minister</w:t>
            </w:r>
            <w:r w:rsidR="00D3038D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</w:p>
          <w:p w14:paraId="6504ED8D" w14:textId="54B11A6F" w:rsidR="007B3283" w:rsidRPr="00A83E07" w:rsidRDefault="007B3283" w:rsidP="007B3283">
            <w:pPr>
              <w:rPr>
                <w:rFonts w:eastAsia="Times New Roman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0649D" w:rsidRPr="00A83E07" w14:paraId="54982A7F" w14:textId="77777777" w:rsidTr="005F1579">
        <w:tc>
          <w:tcPr>
            <w:tcW w:w="3936" w:type="dxa"/>
            <w:shd w:val="clear" w:color="auto" w:fill="FBE4D5" w:themeFill="accent2" w:themeFillTint="33"/>
          </w:tcPr>
          <w:p w14:paraId="4BC4F5DA" w14:textId="34E368A7" w:rsidR="007B3283" w:rsidRPr="00A83E07" w:rsidRDefault="007B3283" w:rsidP="007859EC">
            <w:pPr>
              <w:pStyle w:val="a8"/>
              <w:numPr>
                <w:ilvl w:val="1"/>
                <w:numId w:val="9"/>
              </w:num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The legal implications of the AZQF have been regulated in the appropriate laws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12F9BAB3" w14:textId="2E00637B" w:rsidR="007B3283" w:rsidRPr="00A83E07" w:rsidRDefault="00D3038D" w:rsidP="007B3283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S</w:t>
            </w:r>
            <w:r w:rsidR="006E4CE7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uggested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to analyse existing legislation and define recommendations, </w:t>
            </w:r>
            <w:r w:rsidR="006E4CE7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and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to integrate </w:t>
            </w:r>
            <w:r w:rsidR="006E4CE7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existing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recommendation</w:t>
            </w:r>
            <w:r w:rsidR="00FC336D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s from </w:t>
            </w:r>
            <w:r w:rsidR="006E4CE7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international projects</w:t>
            </w:r>
          </w:p>
          <w:p w14:paraId="5E187B9E" w14:textId="03BBB244" w:rsidR="00736717" w:rsidRPr="00A83E07" w:rsidRDefault="00736717" w:rsidP="007B3283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Apart from legislation on education, it </w:t>
            </w:r>
            <w:r w:rsidR="006E4CE7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may be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important to consider as well employment l</w:t>
            </w:r>
            <w:r w:rsidR="00CF39EE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egislation and the labour code.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6C4B4AEA" w14:textId="0AB338DF" w:rsidR="00AD15A6" w:rsidRPr="00A83E07" w:rsidRDefault="00AD15A6" w:rsidP="007B3283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1F85F024" w14:textId="0D68BA22" w:rsidR="007B3283" w:rsidRPr="00A83E07" w:rsidRDefault="00EB3734" w:rsidP="00EB373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June-October </w:t>
            </w:r>
            <w:r w:rsidR="00D3038D" w:rsidRPr="00A83E07">
              <w:rPr>
                <w:rFonts w:eastAsia="Times New Roman" w:cs="Arial"/>
                <w:sz w:val="24"/>
                <w:szCs w:val="24"/>
              </w:rPr>
              <w:t>2016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4D56FB8" w14:textId="77777777" w:rsidR="007B3283" w:rsidRPr="00A83E07" w:rsidRDefault="00FC336D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Ministry of Education</w:t>
            </w:r>
          </w:p>
          <w:p w14:paraId="6B2BC394" w14:textId="77777777" w:rsidR="00736717" w:rsidRPr="00A83E07" w:rsidRDefault="00736717" w:rsidP="007B3283">
            <w:pPr>
              <w:rPr>
                <w:rFonts w:eastAsia="Times New Roman" w:cs="Arial"/>
                <w:sz w:val="24"/>
                <w:szCs w:val="24"/>
              </w:rPr>
            </w:pPr>
          </w:p>
          <w:p w14:paraId="705A55BD" w14:textId="52B29153" w:rsidR="00736717" w:rsidRPr="00A83E07" w:rsidRDefault="00736717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Ministry of Labour and Social Protection</w:t>
            </w:r>
            <w:r w:rsidR="00CF39EE" w:rsidRPr="00A83E07">
              <w:rPr>
                <w:rFonts w:eastAsia="Times New Roman" w:cs="Arial"/>
                <w:sz w:val="24"/>
                <w:szCs w:val="24"/>
              </w:rPr>
              <w:t xml:space="preserve"> of the Population</w:t>
            </w:r>
          </w:p>
        </w:tc>
      </w:tr>
      <w:tr w:rsidR="0040649D" w:rsidRPr="00A83E07" w14:paraId="24E7FBBE" w14:textId="77777777" w:rsidTr="005F1579">
        <w:tc>
          <w:tcPr>
            <w:tcW w:w="3936" w:type="dxa"/>
            <w:shd w:val="clear" w:color="auto" w:fill="FBE4D5" w:themeFill="accent2" w:themeFillTint="33"/>
          </w:tcPr>
          <w:p w14:paraId="6CA32745" w14:textId="77777777" w:rsidR="007B3283" w:rsidRPr="00A83E07" w:rsidRDefault="007B3283" w:rsidP="007859EC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lastRenderedPageBreak/>
              <w:t>The reforms in different sectors of the education system (common principles for describing learning outcomes, for assessment and for QA practices) are coordinated through the AZQF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539E4F0D" w14:textId="181DFF1B" w:rsidR="00586CD6" w:rsidRPr="00A83E07" w:rsidRDefault="00586CD6" w:rsidP="007B3283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Establish coordination mechanisms (coordinating committee(s) involving different institutions stakeholders) and secretarial support</w:t>
            </w:r>
          </w:p>
          <w:p w14:paraId="51D0734B" w14:textId="005B9255" w:rsidR="00586CD6" w:rsidRPr="00A83E07" w:rsidRDefault="00586CD6" w:rsidP="00CF39EE">
            <w:pPr>
              <w:pStyle w:val="a8"/>
              <w:numPr>
                <w:ilvl w:val="0"/>
                <w:numId w:val="44"/>
              </w:num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Dealing with decision-making and technical issues may be dealt with by different groups</w:t>
            </w:r>
          </w:p>
          <w:p w14:paraId="4A2679CD" w14:textId="589A35AC" w:rsidR="00586CD6" w:rsidRPr="00A83E07" w:rsidRDefault="00586CD6" w:rsidP="007B3283">
            <w:pPr>
              <w:pStyle w:val="a8"/>
              <w:numPr>
                <w:ilvl w:val="0"/>
                <w:numId w:val="44"/>
              </w:num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Clarify links with the implementation of the Education Development Strategy.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411B9181" w14:textId="0854C182" w:rsidR="0005349D" w:rsidRPr="00A83E07" w:rsidRDefault="0005349D" w:rsidP="0047264B">
            <w:pPr>
              <w:rPr>
                <w:rFonts w:eastAsia="Times New Roman" w:cs="Arial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10BB4FC0" w14:textId="36D51736" w:rsidR="007B3283" w:rsidRPr="00A83E07" w:rsidRDefault="00EB3734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September</w:t>
            </w:r>
            <w:r w:rsidR="00172FF8" w:rsidRPr="00A83E07">
              <w:rPr>
                <w:rFonts w:eastAsia="Times New Roman" w:cs="Arial"/>
                <w:sz w:val="24"/>
                <w:szCs w:val="24"/>
              </w:rPr>
              <w:t>2016</w:t>
            </w:r>
          </w:p>
          <w:p w14:paraId="7CEF3297" w14:textId="77777777" w:rsidR="0047264B" w:rsidRPr="00A83E07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14:paraId="7F74D3BF" w14:textId="77777777" w:rsidR="0047264B" w:rsidRPr="00A83E07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14:paraId="3FEC4132" w14:textId="77777777" w:rsidR="0047264B" w:rsidRPr="00A83E07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14:paraId="70356FD7" w14:textId="77777777" w:rsidR="0047264B" w:rsidRPr="00A83E07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14:paraId="59A9C825" w14:textId="4D106E9C" w:rsidR="0047264B" w:rsidRPr="00A83E07" w:rsidRDefault="0047264B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2017-2022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A7038E8" w14:textId="65ED159D" w:rsidR="007B3283" w:rsidRPr="00A83E07" w:rsidRDefault="00586CD6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C</w:t>
            </w:r>
            <w:r w:rsidR="00D3038D" w:rsidRPr="00A83E07">
              <w:rPr>
                <w:rFonts w:eastAsia="Times New Roman" w:cs="Arial"/>
                <w:sz w:val="24"/>
                <w:szCs w:val="24"/>
              </w:rPr>
              <w:t>oordination group</w:t>
            </w:r>
            <w:r w:rsidR="00172FF8" w:rsidRPr="00A83E07">
              <w:rPr>
                <w:rFonts w:eastAsia="Times New Roman" w:cs="Arial"/>
                <w:sz w:val="24"/>
                <w:szCs w:val="24"/>
              </w:rPr>
              <w:t xml:space="preserve"> est</w:t>
            </w:r>
            <w:r w:rsidR="006308AE" w:rsidRPr="00A83E07">
              <w:rPr>
                <w:rFonts w:eastAsia="Times New Roman" w:cs="Arial"/>
                <w:sz w:val="24"/>
                <w:szCs w:val="24"/>
              </w:rPr>
              <w:t>ab</w:t>
            </w:r>
            <w:r w:rsidR="00172FF8" w:rsidRPr="00A83E07">
              <w:rPr>
                <w:rFonts w:eastAsia="Times New Roman" w:cs="Arial"/>
                <w:sz w:val="24"/>
                <w:szCs w:val="24"/>
              </w:rPr>
              <w:t>lished</w:t>
            </w:r>
          </w:p>
          <w:p w14:paraId="0E43D4C8" w14:textId="77777777" w:rsidR="0047264B" w:rsidRPr="00A83E07" w:rsidRDefault="0047264B" w:rsidP="007B3283">
            <w:pPr>
              <w:rPr>
                <w:rFonts w:eastAsia="Times New Roman" w:cs="Arial"/>
                <w:sz w:val="24"/>
                <w:szCs w:val="24"/>
              </w:rPr>
            </w:pPr>
          </w:p>
          <w:p w14:paraId="743F3F2F" w14:textId="77777777" w:rsidR="00E71223" w:rsidRPr="00A83E07" w:rsidRDefault="00E71223" w:rsidP="007B3283">
            <w:pPr>
              <w:rPr>
                <w:rFonts w:eastAsia="Times New Roman" w:cs="Arial"/>
                <w:sz w:val="24"/>
                <w:szCs w:val="24"/>
              </w:rPr>
            </w:pPr>
          </w:p>
          <w:p w14:paraId="61701BD1" w14:textId="7252CD28" w:rsidR="00E71223" w:rsidRPr="00A83E07" w:rsidRDefault="00E71223" w:rsidP="00586CD6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Technical implementation group</w:t>
            </w:r>
            <w:r w:rsidR="00586CD6" w:rsidRPr="00A83E07">
              <w:rPr>
                <w:rFonts w:eastAsia="Times New Roman" w:cs="Arial"/>
                <w:sz w:val="24"/>
                <w:szCs w:val="24"/>
              </w:rPr>
              <w:t>(s)</w:t>
            </w:r>
            <w:r w:rsidRPr="00A83E07">
              <w:rPr>
                <w:rFonts w:eastAsia="Times New Roman" w:cs="Arial"/>
                <w:sz w:val="24"/>
                <w:szCs w:val="24"/>
              </w:rPr>
              <w:t xml:space="preserve"> to </w:t>
            </w:r>
            <w:r w:rsidR="00586CD6" w:rsidRPr="00A83E07">
              <w:rPr>
                <w:rFonts w:eastAsia="Times New Roman" w:cs="Arial"/>
                <w:sz w:val="24"/>
                <w:szCs w:val="24"/>
              </w:rPr>
              <w:t>be established later</w:t>
            </w:r>
          </w:p>
        </w:tc>
      </w:tr>
      <w:tr w:rsidR="0040649D" w:rsidRPr="00A83E07" w14:paraId="00B427CE" w14:textId="77777777" w:rsidTr="005F1579">
        <w:tc>
          <w:tcPr>
            <w:tcW w:w="3936" w:type="dxa"/>
            <w:shd w:val="clear" w:color="auto" w:fill="FBE4D5" w:themeFill="accent2" w:themeFillTint="33"/>
          </w:tcPr>
          <w:p w14:paraId="72B16131" w14:textId="502093A5" w:rsidR="007B3283" w:rsidRPr="00A83E07" w:rsidRDefault="007B3283" w:rsidP="007859EC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 xml:space="preserve">There is a coordinating body for the implementation for the AZQF including all key stakeholders 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19EA8559" w14:textId="107FE90B" w:rsidR="007B3283" w:rsidRPr="00A83E07" w:rsidRDefault="00E71223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See above 1.4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550A5437" w14:textId="77777777" w:rsidR="007B3283" w:rsidRPr="00A83E07" w:rsidRDefault="007B3283" w:rsidP="007B3283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084D9441" w14:textId="366A9AE7" w:rsidR="007B3283" w:rsidRPr="00A83E07" w:rsidRDefault="00E71223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33D4606" w14:textId="32C5700E" w:rsidR="007B3283" w:rsidRPr="00A83E07" w:rsidRDefault="00E71223" w:rsidP="007B3283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</w:tc>
      </w:tr>
      <w:tr w:rsidR="0040649D" w:rsidRPr="00A83E07" w14:paraId="59EEF11A" w14:textId="77777777" w:rsidTr="005F1579">
        <w:tc>
          <w:tcPr>
            <w:tcW w:w="3936" w:type="dxa"/>
            <w:shd w:val="clear" w:color="auto" w:fill="FBE4D5" w:themeFill="accent2" w:themeFillTint="33"/>
          </w:tcPr>
          <w:p w14:paraId="1A67B23A" w14:textId="683A5848" w:rsidR="007B3283" w:rsidRPr="00A83E07" w:rsidRDefault="001A27AF" w:rsidP="001A27AF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A clear need analysis has been made of the required p</w:t>
            </w:r>
            <w:r w:rsidR="007B3283" w:rsidRPr="00A83E07">
              <w:rPr>
                <w:sz w:val="24"/>
                <w:szCs w:val="24"/>
              </w:rPr>
              <w:t xml:space="preserve">rofessional capacities to implement the </w:t>
            </w:r>
            <w:r w:rsidR="00DC215E" w:rsidRPr="00A83E07">
              <w:rPr>
                <w:sz w:val="24"/>
                <w:szCs w:val="24"/>
              </w:rPr>
              <w:t>AZQF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172D0AE1" w14:textId="7C00E54E" w:rsidR="00675633" w:rsidRPr="00A83E07" w:rsidRDefault="00CF39EE" w:rsidP="006E157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Work to be </w:t>
            </w:r>
            <w:r w:rsidR="006E157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specified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based on </w:t>
            </w:r>
            <w:r w:rsidR="00586C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expected </w:t>
            </w:r>
            <w:r w:rsidR="0067563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activities in the implementation plan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(</w:t>
            </w:r>
            <w:r w:rsidR="00586C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incl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. different</w:t>
            </w:r>
            <w:r w:rsidR="00586C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  <w:r w:rsidR="0067563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economic sectors, </w:t>
            </w:r>
            <w:r w:rsidR="00586C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numbers of </w:t>
            </w:r>
            <w:r w:rsidR="0067563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standards and curricula and n</w:t>
            </w:r>
            <w:r w:rsidR="00586C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umber </w:t>
            </w:r>
            <w:r w:rsidR="0067563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of </w:t>
            </w:r>
            <w:r w:rsidR="00586C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providers</w:t>
            </w:r>
            <w:r w:rsidR="006E157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)</w:t>
            </w:r>
            <w:r w:rsidR="00586C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and </w:t>
            </w:r>
            <w:r w:rsidR="0067563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checked against </w:t>
            </w:r>
            <w:r w:rsidR="00586C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existing</w:t>
            </w:r>
            <w:r w:rsidR="0067563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capacities,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3607145F" w14:textId="463FC505" w:rsidR="007B3283" w:rsidRPr="00A83E07" w:rsidRDefault="00712ED6" w:rsidP="00CF39EE">
            <w:pPr>
              <w:rPr>
                <w:rFonts w:eastAsia="Times New Roman" w:cs="Arial"/>
                <w:sz w:val="24"/>
                <w:szCs w:val="24"/>
                <w:lang w:val="fr-BE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  <w:lang w:val="fr-BE"/>
              </w:rPr>
              <w:t>E</w:t>
            </w:r>
            <w:r w:rsidR="00E71223" w:rsidRPr="00A83E07">
              <w:rPr>
                <w:rFonts w:eastAsia="Times New Roman" w:cs="Arial"/>
                <w:color w:val="4472C4" w:themeColor="accent5"/>
                <w:sz w:val="24"/>
                <w:szCs w:val="24"/>
                <w:lang w:val="fr-BE"/>
              </w:rPr>
              <w:t xml:space="preserve">xpert support </w:t>
            </w:r>
            <w:r w:rsidR="00CF39EE" w:rsidRPr="00A83E07">
              <w:rPr>
                <w:rFonts w:eastAsia="Times New Roman" w:cs="Arial"/>
                <w:color w:val="4472C4" w:themeColor="accent5"/>
                <w:sz w:val="24"/>
                <w:szCs w:val="24"/>
                <w:lang w:val="fr-BE"/>
              </w:rPr>
              <w:t>from EU programme</w:t>
            </w:r>
            <w:r w:rsidR="005F1579" w:rsidRPr="00A83E07">
              <w:rPr>
                <w:rFonts w:eastAsia="Times New Roman" w:cs="Arial"/>
                <w:color w:val="4472C4" w:themeColor="accent5"/>
                <w:sz w:val="24"/>
                <w:szCs w:val="24"/>
                <w:lang w:val="fr-BE"/>
              </w:rPr>
              <w:t xml:space="preserve"> foreseen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20F9D6A1" w14:textId="77777777" w:rsidR="007B3283" w:rsidRPr="00A83E07" w:rsidRDefault="00E71223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December2016-March 2017</w:t>
            </w:r>
          </w:p>
          <w:p w14:paraId="2BAB95DD" w14:textId="77777777" w:rsidR="00461E6E" w:rsidRPr="00A83E07" w:rsidRDefault="00461E6E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14:paraId="6AE4051F" w14:textId="77777777" w:rsidR="00461E6E" w:rsidRPr="00A83E07" w:rsidRDefault="00461E6E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14:paraId="0A2F797D" w14:textId="77777777" w:rsidR="00461E6E" w:rsidRPr="00A83E07" w:rsidRDefault="00461E6E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14:paraId="48A54C4D" w14:textId="70A0FBAD" w:rsidR="00461E6E" w:rsidRPr="00A83E07" w:rsidRDefault="00461E6E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Updated annually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86D0895" w14:textId="04AF57DB" w:rsidR="00E71223" w:rsidRPr="00A83E07" w:rsidRDefault="00CF39EE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Coordinating groups and </w:t>
            </w: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</w:tc>
      </w:tr>
      <w:tr w:rsidR="00CF39EE" w:rsidRPr="00A83E07" w14:paraId="687296AF" w14:textId="77777777" w:rsidTr="005F1579">
        <w:tc>
          <w:tcPr>
            <w:tcW w:w="3936" w:type="dxa"/>
            <w:shd w:val="clear" w:color="auto" w:fill="FBE4D5" w:themeFill="accent2" w:themeFillTint="33"/>
          </w:tcPr>
          <w:p w14:paraId="377BD6FA" w14:textId="0D82D24D" w:rsidR="00CF39EE" w:rsidRPr="00A83E07" w:rsidRDefault="00CF39EE" w:rsidP="00CF39EE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Preparing proposals on creation of a legislative framework for organization of lifelong education and informal education and assessment of knowledge and skills of those who were </w:t>
            </w: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 xml:space="preserve">educated this way (Point 3.3.5 National Strategy for Education Development) 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24F309CA" w14:textId="4969E79B" w:rsidR="00CF39EE" w:rsidRPr="00A83E07" w:rsidRDefault="002C3E71" w:rsidP="002C3E71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cs="Arial"/>
                <w:color w:val="4472C4" w:themeColor="accent5"/>
                <w:sz w:val="24"/>
                <w:szCs w:val="24"/>
              </w:rPr>
              <w:lastRenderedPageBreak/>
              <w:t xml:space="preserve">Suggest </w:t>
            </w:r>
            <w:r w:rsidR="006E1573" w:rsidRPr="00A83E07">
              <w:rPr>
                <w:rFonts w:cs="Arial"/>
                <w:color w:val="4472C4" w:themeColor="accent5"/>
                <w:sz w:val="24"/>
                <w:szCs w:val="24"/>
              </w:rPr>
              <w:t xml:space="preserve">that </w:t>
            </w:r>
            <w:r w:rsidRPr="00A83E07">
              <w:rPr>
                <w:rFonts w:cs="Arial"/>
                <w:color w:val="4472C4" w:themeColor="accent5"/>
                <w:sz w:val="24"/>
                <w:szCs w:val="24"/>
              </w:rPr>
              <w:t>l</w:t>
            </w:r>
            <w:r w:rsidR="00CF39EE" w:rsidRPr="00A83E07">
              <w:rPr>
                <w:rFonts w:cs="Arial"/>
                <w:color w:val="4472C4" w:themeColor="accent5"/>
                <w:sz w:val="24"/>
                <w:szCs w:val="24"/>
              </w:rPr>
              <w:t xml:space="preserve">egislation developed on basis of </w:t>
            </w:r>
            <w:r w:rsidRPr="00A83E07">
              <w:rPr>
                <w:rFonts w:cs="Arial"/>
                <w:color w:val="4472C4" w:themeColor="accent5"/>
                <w:sz w:val="24"/>
                <w:szCs w:val="24"/>
              </w:rPr>
              <w:t>study/</w:t>
            </w:r>
            <w:r w:rsidR="00CF39EE" w:rsidRPr="00A83E07">
              <w:rPr>
                <w:rFonts w:cs="Arial"/>
                <w:color w:val="4472C4" w:themeColor="accent5"/>
                <w:sz w:val="24"/>
                <w:szCs w:val="24"/>
              </w:rPr>
              <w:t xml:space="preserve">policy </w:t>
            </w:r>
            <w:r w:rsidRPr="00A83E07">
              <w:rPr>
                <w:rFonts w:cs="Arial"/>
                <w:color w:val="4472C4" w:themeColor="accent5"/>
                <w:sz w:val="24"/>
                <w:szCs w:val="24"/>
              </w:rPr>
              <w:t xml:space="preserve">document on </w:t>
            </w:r>
            <w:r w:rsidR="00CF39EE" w:rsidRPr="00A83E07">
              <w:rPr>
                <w:rFonts w:cs="Arial"/>
                <w:color w:val="4472C4" w:themeColor="accent5"/>
                <w:sz w:val="24"/>
                <w:szCs w:val="24"/>
              </w:rPr>
              <w:t xml:space="preserve">recognition of non-formal and informal learning </w:t>
            </w:r>
            <w:r w:rsidRPr="00A83E07">
              <w:rPr>
                <w:rFonts w:cs="Arial"/>
                <w:color w:val="4472C4" w:themeColor="accent5"/>
                <w:sz w:val="24"/>
                <w:szCs w:val="24"/>
              </w:rPr>
              <w:t xml:space="preserve">drawing </w:t>
            </w:r>
            <w:r w:rsidR="00CF39EE" w:rsidRPr="00A83E07">
              <w:rPr>
                <w:rFonts w:cs="Arial"/>
                <w:color w:val="4472C4" w:themeColor="accent5"/>
                <w:sz w:val="24"/>
                <w:szCs w:val="24"/>
              </w:rPr>
              <w:t xml:space="preserve">on </w:t>
            </w:r>
            <w:r w:rsidRPr="00A83E07">
              <w:rPr>
                <w:rFonts w:cs="Arial"/>
                <w:color w:val="4472C4" w:themeColor="accent5"/>
                <w:sz w:val="24"/>
                <w:szCs w:val="24"/>
              </w:rPr>
              <w:t>European experiences and pilots in Azerbaijan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1ACB637A" w14:textId="77777777" w:rsidR="00CF39EE" w:rsidRPr="00A83E07" w:rsidRDefault="00CF39EE" w:rsidP="00CF39E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07B3F1AD" w14:textId="38E3FF58" w:rsidR="00CF39EE" w:rsidRPr="00A83E07" w:rsidRDefault="00CF39EE" w:rsidP="00CF39E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2016-2017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1D4B2FB9" w14:textId="77777777" w:rsidR="00CF39EE" w:rsidRPr="00A83E07" w:rsidRDefault="00CF39EE" w:rsidP="00CF39E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A83E07" w14:paraId="33FC619F" w14:textId="77777777" w:rsidTr="005F1579">
        <w:tc>
          <w:tcPr>
            <w:tcW w:w="3936" w:type="dxa"/>
            <w:shd w:val="clear" w:color="auto" w:fill="FBE4D5" w:themeFill="accent2" w:themeFillTint="33"/>
          </w:tcPr>
          <w:p w14:paraId="3EA45C65" w14:textId="4F1B37F8" w:rsidR="007B3283" w:rsidRPr="00A83E07" w:rsidRDefault="007B3283" w:rsidP="007859EC">
            <w:pPr>
              <w:pStyle w:val="a8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lastRenderedPageBreak/>
              <w:t>The AZQF is reviewed periodically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20745A68" w14:textId="77777777" w:rsidR="005722A1" w:rsidRPr="00A83E07" w:rsidRDefault="00712ED6" w:rsidP="005722A1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First review</w:t>
            </w:r>
            <w:r w:rsidR="005722A1" w:rsidRPr="00A83E07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14:paraId="42796263" w14:textId="2ABD0A2C" w:rsidR="00712ED6" w:rsidRPr="00A83E07" w:rsidRDefault="00712ED6" w:rsidP="005722A1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Followed by recommendations and possibly amendments to decree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45C045AF" w14:textId="413F900F" w:rsidR="007B3283" w:rsidRPr="00A83E07" w:rsidRDefault="005F1579" w:rsidP="007B328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Additional donor support needed?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7C3E1C9E" w14:textId="00D6FFA0" w:rsidR="007B3283" w:rsidRPr="00A83E07" w:rsidRDefault="00712ED6" w:rsidP="007B328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2020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5DCD5A0" w14:textId="7A6DABB8" w:rsidR="00712ED6" w:rsidRPr="00A83E07" w:rsidRDefault="00712ED6" w:rsidP="007B3283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859EC" w:rsidRPr="00A83E07" w14:paraId="59FB8560" w14:textId="77777777" w:rsidTr="00E76188">
        <w:tc>
          <w:tcPr>
            <w:tcW w:w="15701" w:type="dxa"/>
            <w:gridSpan w:val="5"/>
            <w:shd w:val="clear" w:color="auto" w:fill="3B3838" w:themeFill="background2" w:themeFillShade="40"/>
          </w:tcPr>
          <w:p w14:paraId="489A13EF" w14:textId="77777777" w:rsidR="007859EC" w:rsidRPr="00A83E07" w:rsidRDefault="007859EC" w:rsidP="00B95DD7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 xml:space="preserve">2. </w:t>
            </w:r>
            <w:r w:rsidRPr="00A83E07">
              <w:rPr>
                <w:b/>
                <w:color w:val="FFFFFF" w:themeColor="background1"/>
                <w:sz w:val="24"/>
                <w:szCs w:val="24"/>
              </w:rPr>
              <w:t>IMPROVING THE ANTICIPATION OF SKILL NEEDS</w:t>
            </w:r>
          </w:p>
        </w:tc>
      </w:tr>
      <w:tr w:rsidR="0040649D" w:rsidRPr="00A83E07" w14:paraId="27C54885" w14:textId="77777777" w:rsidTr="00C35D79">
        <w:tc>
          <w:tcPr>
            <w:tcW w:w="3936" w:type="dxa"/>
            <w:shd w:val="clear" w:color="auto" w:fill="E2EFD9" w:themeFill="accent6" w:themeFillTint="33"/>
          </w:tcPr>
          <w:p w14:paraId="21388DA4" w14:textId="7EB813EF" w:rsidR="007859EC" w:rsidRPr="00A83E07" w:rsidRDefault="00964875" w:rsidP="006E1573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 xml:space="preserve">An system for </w:t>
            </w:r>
            <w:r w:rsidR="006E1573" w:rsidRPr="00A83E07">
              <w:rPr>
                <w:rFonts w:cs="Arial"/>
                <w:sz w:val="24"/>
                <w:szCs w:val="24"/>
              </w:rPr>
              <w:t>skills anticipation has</w:t>
            </w:r>
            <w:r w:rsidRPr="00A83E07">
              <w:rPr>
                <w:rFonts w:cs="Arial"/>
                <w:sz w:val="24"/>
                <w:szCs w:val="24"/>
              </w:rPr>
              <w:t xml:space="preserve"> been established for the use of different institutions, including a</w:t>
            </w:r>
            <w:r w:rsidR="007859EC" w:rsidRPr="00A83E07">
              <w:rPr>
                <w:rFonts w:cs="Arial"/>
                <w:sz w:val="24"/>
                <w:szCs w:val="24"/>
              </w:rPr>
              <w:t xml:space="preserve"> new methodology for skills anticipation and workforce planning is in place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5A92E3B4" w14:textId="0383CB90" w:rsidR="005F1579" w:rsidRPr="00A83E07" w:rsidRDefault="005F1579" w:rsidP="005F157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Some studies </w:t>
            </w:r>
            <w:r w:rsidR="006E157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available,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br/>
            </w:r>
            <w:r w:rsidR="006E157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Further methodological support needed. </w:t>
            </w:r>
          </w:p>
          <w:p w14:paraId="119E9749" w14:textId="503664E7" w:rsidR="007859EC" w:rsidRPr="00A83E07" w:rsidRDefault="006E1573" w:rsidP="005F1579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A working group for skills anticipation exists supported by ETF.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0C1E82AC" w14:textId="3E866E3C" w:rsidR="003A1098" w:rsidRPr="00A83E07" w:rsidRDefault="006E1573" w:rsidP="006E157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Additional donor support</w:t>
            </w:r>
            <w:r w:rsidR="005F157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needed?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987A7FA" w14:textId="177626C3" w:rsidR="007859EC" w:rsidRPr="00A83E07" w:rsidRDefault="007859EC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3443CABB" w14:textId="1953AEE1" w:rsidR="007859EC" w:rsidRPr="00A83E07" w:rsidRDefault="00964875" w:rsidP="007859EC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  <w:r w:rsidRPr="00A83E07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</w:tr>
      <w:tr w:rsidR="0040649D" w:rsidRPr="00A83E07" w14:paraId="7A997A87" w14:textId="77777777" w:rsidTr="00C35D79">
        <w:tc>
          <w:tcPr>
            <w:tcW w:w="3936" w:type="dxa"/>
            <w:shd w:val="clear" w:color="auto" w:fill="E2EFD9" w:themeFill="accent6" w:themeFillTint="33"/>
          </w:tcPr>
          <w:p w14:paraId="78ED77CD" w14:textId="390EB33B" w:rsidR="007859EC" w:rsidRPr="00A83E07" w:rsidRDefault="007859EC" w:rsidP="002F49B0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 xml:space="preserve">The Classification system for </w:t>
            </w:r>
            <w:r w:rsidR="002F49B0" w:rsidRPr="00A83E07">
              <w:rPr>
                <w:rFonts w:cs="Arial"/>
                <w:sz w:val="24"/>
                <w:szCs w:val="24"/>
              </w:rPr>
              <w:t>Employment</w:t>
            </w:r>
            <w:r w:rsidRPr="00A83E07">
              <w:rPr>
                <w:rFonts w:cs="Arial"/>
                <w:sz w:val="24"/>
                <w:szCs w:val="24"/>
              </w:rPr>
              <w:t xml:space="preserve"> have been updated, a register of occupations is available on-line</w:t>
            </w:r>
            <w:r w:rsidR="002F49B0" w:rsidRPr="00A83E0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4919DB9F" w14:textId="1910253B" w:rsidR="00D52AA4" w:rsidRPr="00A83E07" w:rsidRDefault="00D0342B" w:rsidP="005F1579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The National </w:t>
            </w:r>
            <w:r w:rsidR="002F49B0" w:rsidRPr="00A83E07">
              <w:rPr>
                <w:rFonts w:eastAsia="Times New Roman" w:cs="Arial"/>
                <w:sz w:val="24"/>
                <w:szCs w:val="24"/>
              </w:rPr>
              <w:t xml:space="preserve">Classification </w:t>
            </w:r>
            <w:r w:rsidRPr="00A83E07">
              <w:rPr>
                <w:rFonts w:eastAsia="Times New Roman" w:cs="Arial"/>
                <w:sz w:val="24"/>
                <w:szCs w:val="24"/>
              </w:rPr>
              <w:t>S</w:t>
            </w:r>
            <w:r w:rsidR="002F49B0" w:rsidRPr="00A83E07">
              <w:rPr>
                <w:rFonts w:eastAsia="Times New Roman" w:cs="Arial"/>
                <w:sz w:val="24"/>
                <w:szCs w:val="24"/>
              </w:rPr>
              <w:t xml:space="preserve">ystem </w:t>
            </w:r>
            <w:r w:rsidRPr="00A83E07">
              <w:rPr>
                <w:rFonts w:eastAsia="Times New Roman" w:cs="Arial"/>
                <w:sz w:val="24"/>
                <w:szCs w:val="24"/>
              </w:rPr>
              <w:t xml:space="preserve">for Employment </w:t>
            </w:r>
            <w:r w:rsidR="002F49B0" w:rsidRPr="00A83E07">
              <w:rPr>
                <w:rFonts w:eastAsia="Times New Roman" w:cs="Arial"/>
                <w:sz w:val="24"/>
                <w:szCs w:val="24"/>
              </w:rPr>
              <w:t xml:space="preserve">has been updated to ISCO 2008 classification, and is in place in contract registration system, but needs to be maintained and regularly updated. </w:t>
            </w:r>
            <w:r w:rsidR="002F49B0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Links occupational standards and w</w:t>
            </w:r>
            <w:r w:rsidR="005F157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here appropriate qualifications?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000B4F30" w14:textId="77777777" w:rsidR="007859EC" w:rsidRPr="00A83E07" w:rsidRDefault="007859EC" w:rsidP="007859E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4CE9918B" w14:textId="4A6F5519" w:rsidR="007859EC" w:rsidRPr="00A83E07" w:rsidRDefault="002F49B0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2016-2022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378168AD" w14:textId="2C208713" w:rsidR="007859EC" w:rsidRPr="00A83E07" w:rsidRDefault="002F49B0" w:rsidP="007859EC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</w:tc>
      </w:tr>
      <w:tr w:rsidR="0040649D" w:rsidRPr="00A83E07" w14:paraId="6D969F58" w14:textId="77777777" w:rsidTr="00C35D79">
        <w:tc>
          <w:tcPr>
            <w:tcW w:w="3936" w:type="dxa"/>
            <w:shd w:val="clear" w:color="auto" w:fill="E2EFD9" w:themeFill="accent6" w:themeFillTint="33"/>
          </w:tcPr>
          <w:p w14:paraId="6CFE8A65" w14:textId="77777777" w:rsidR="007859EC" w:rsidRPr="00A83E07" w:rsidRDefault="007859EC" w:rsidP="00B95DD7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>Priorities for the development of new profiles are being identified continuously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7C10408B" w14:textId="66952023" w:rsidR="002F49B0" w:rsidRPr="00A83E07" w:rsidRDefault="002F49B0" w:rsidP="002F49B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14:paraId="16891E71" w14:textId="01FEBAF5" w:rsidR="007859EC" w:rsidRPr="00A83E07" w:rsidRDefault="007859EC" w:rsidP="007859E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256197F7" w14:textId="34249077" w:rsidR="007859EC" w:rsidRPr="00A83E07" w:rsidRDefault="005F1579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</w:t>
            </w:r>
            <w:r w:rsidR="002F49B0" w:rsidRPr="00A83E07">
              <w:rPr>
                <w:rFonts w:eastAsia="Times New Roman" w:cs="Arial"/>
                <w:sz w:val="24"/>
                <w:szCs w:val="24"/>
              </w:rPr>
              <w:t>-2022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C0F9A13" w14:textId="62EC0EBA" w:rsidR="007859EC" w:rsidRPr="00A83E07" w:rsidRDefault="00326290" w:rsidP="007859EC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</w:tc>
      </w:tr>
      <w:tr w:rsidR="0040649D" w:rsidRPr="00A83E07" w14:paraId="3388025D" w14:textId="77777777" w:rsidTr="00C35D79">
        <w:tc>
          <w:tcPr>
            <w:tcW w:w="3936" w:type="dxa"/>
            <w:shd w:val="clear" w:color="auto" w:fill="E2EFD9" w:themeFill="accent6" w:themeFillTint="33"/>
          </w:tcPr>
          <w:p w14:paraId="466BE802" w14:textId="77777777" w:rsidR="007859EC" w:rsidRPr="00A83E07" w:rsidRDefault="007859EC" w:rsidP="00B95DD7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>Occupational standards are  reviewed or developed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2456ED1F" w14:textId="3DD780BC" w:rsidR="006E1573" w:rsidRPr="00A83E07" w:rsidRDefault="006E1573" w:rsidP="007859EC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Currently 275 standards approved and 75 awaiting validation. How many do we need in the future? How can we ensure systematic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updating and collecting feedback for improving them?</w:t>
            </w:r>
          </w:p>
          <w:p w14:paraId="34B06414" w14:textId="37607ED8" w:rsidR="003B3A55" w:rsidRPr="00A83E07" w:rsidRDefault="006E1573" w:rsidP="00ED2E5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Should current resources for </w:t>
            </w:r>
            <w:r w:rsidR="005F157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Occupational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Standard development be strengthened?</w:t>
            </w:r>
            <w:r w:rsidR="00ED2E58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6DFC1473" w14:textId="26895CF8" w:rsidR="00607ADF" w:rsidRPr="00A83E07" w:rsidRDefault="005F1579" w:rsidP="006E1573">
            <w:pPr>
              <w:rPr>
                <w:rFonts w:eastAsia="Times New Roman" w:cs="Arial"/>
                <w:sz w:val="24"/>
                <w:szCs w:val="24"/>
                <w:highlight w:val="yellow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Additional donor support</w:t>
            </w:r>
            <w:r w:rsidR="0016061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needed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AA98107" w14:textId="4C219426" w:rsidR="007859EC" w:rsidRPr="00A83E07" w:rsidRDefault="001D33E6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ongoing</w:t>
            </w:r>
            <w:proofErr w:type="spellEnd"/>
          </w:p>
        </w:tc>
        <w:tc>
          <w:tcPr>
            <w:tcW w:w="2552" w:type="dxa"/>
            <w:shd w:val="clear" w:color="auto" w:fill="E2EFD9" w:themeFill="accent6" w:themeFillTint="33"/>
          </w:tcPr>
          <w:p w14:paraId="53C7D01E" w14:textId="774BBE7C" w:rsidR="007859EC" w:rsidRPr="00A83E07" w:rsidRDefault="00326290" w:rsidP="006E1573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  <w:r w:rsidRPr="00A83E07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6E157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(with inputs from </w:t>
            </w:r>
            <w:proofErr w:type="spellStart"/>
            <w:r w:rsidR="006E157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MoE</w:t>
            </w:r>
            <w:proofErr w:type="spellEnd"/>
            <w:r w:rsidR="006E1573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and social partners)</w:t>
            </w:r>
          </w:p>
        </w:tc>
      </w:tr>
      <w:tr w:rsidR="0040649D" w:rsidRPr="00A83E07" w14:paraId="151C0788" w14:textId="77777777" w:rsidTr="00C35D79">
        <w:tc>
          <w:tcPr>
            <w:tcW w:w="3936" w:type="dxa"/>
            <w:shd w:val="clear" w:color="auto" w:fill="E2EFD9" w:themeFill="accent6" w:themeFillTint="33"/>
          </w:tcPr>
          <w:p w14:paraId="03CF801B" w14:textId="7991C0A1" w:rsidR="007859EC" w:rsidRPr="00A83E07" w:rsidRDefault="007859EC" w:rsidP="00B95DD7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lastRenderedPageBreak/>
              <w:t>Occupational standards are validated with stakeholders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4A7248E0" w14:textId="3F10CD16" w:rsidR="007859EC" w:rsidRPr="00A83E07" w:rsidRDefault="001D33E6" w:rsidP="005F1579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The procedures for this exist by validating the standards with line ministries and leading enterprises.</w:t>
            </w:r>
            <w:r w:rsidR="005F1579" w:rsidRPr="00A83E07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5F157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Should they change?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1D6294A4" w14:textId="77777777" w:rsidR="007859EC" w:rsidRPr="00A83E07" w:rsidRDefault="007859EC" w:rsidP="007859E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69ED1431" w14:textId="05DB60EA" w:rsidR="007859EC" w:rsidRPr="00A83E07" w:rsidRDefault="001D33E6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ongoing</w:t>
            </w:r>
            <w:proofErr w:type="spellEnd"/>
          </w:p>
        </w:tc>
        <w:tc>
          <w:tcPr>
            <w:tcW w:w="2552" w:type="dxa"/>
            <w:shd w:val="clear" w:color="auto" w:fill="E2EFD9" w:themeFill="accent6" w:themeFillTint="33"/>
          </w:tcPr>
          <w:p w14:paraId="472C99FB" w14:textId="1982157E" w:rsidR="007859EC" w:rsidRPr="00A83E07" w:rsidRDefault="001D33E6" w:rsidP="007859EC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</w:tc>
      </w:tr>
      <w:tr w:rsidR="0040649D" w:rsidRPr="00A83E07" w14:paraId="36E25BC5" w14:textId="77777777" w:rsidTr="00C35D79">
        <w:tc>
          <w:tcPr>
            <w:tcW w:w="3936" w:type="dxa"/>
            <w:shd w:val="clear" w:color="auto" w:fill="E2EFD9" w:themeFill="accent6" w:themeFillTint="33"/>
          </w:tcPr>
          <w:p w14:paraId="6F599B9C" w14:textId="77777777" w:rsidR="007859EC" w:rsidRPr="00A83E07" w:rsidRDefault="007859EC" w:rsidP="00B95DD7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>Occupational standards are formally approved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5BB39A25" w14:textId="2F3C1212" w:rsidR="007859EC" w:rsidRPr="00A83E07" w:rsidRDefault="001D33E6" w:rsidP="007859EC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Standards that are validated are approved by the </w:t>
            </w: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  <w:r w:rsidRPr="00A83E07">
              <w:rPr>
                <w:rFonts w:eastAsia="Times New Roman" w:cs="Arial"/>
                <w:sz w:val="24"/>
                <w:szCs w:val="24"/>
              </w:rPr>
              <w:t xml:space="preserve"> and published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142D5BA1" w14:textId="77777777" w:rsidR="007859EC" w:rsidRPr="00A83E07" w:rsidRDefault="007859EC" w:rsidP="007859E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2B20EF54" w14:textId="3F3D56EA" w:rsidR="007859EC" w:rsidRPr="00A83E07" w:rsidRDefault="001D33E6" w:rsidP="007859EC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ongoing</w:t>
            </w:r>
            <w:proofErr w:type="spellEnd"/>
          </w:p>
        </w:tc>
        <w:tc>
          <w:tcPr>
            <w:tcW w:w="2552" w:type="dxa"/>
            <w:shd w:val="clear" w:color="auto" w:fill="E2EFD9" w:themeFill="accent6" w:themeFillTint="33"/>
          </w:tcPr>
          <w:p w14:paraId="298A3A11" w14:textId="2E8E05D2" w:rsidR="007859EC" w:rsidRPr="00A83E07" w:rsidRDefault="001D33E6" w:rsidP="007859EC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</w:tc>
      </w:tr>
      <w:tr w:rsidR="0040649D" w:rsidRPr="00A83E07" w14:paraId="51F90668" w14:textId="77777777" w:rsidTr="00C35D79">
        <w:tc>
          <w:tcPr>
            <w:tcW w:w="3936" w:type="dxa"/>
            <w:shd w:val="clear" w:color="auto" w:fill="E2EFD9" w:themeFill="accent6" w:themeFillTint="33"/>
          </w:tcPr>
          <w:p w14:paraId="24E753E2" w14:textId="77777777" w:rsidR="007859EC" w:rsidRPr="00A83E07" w:rsidRDefault="007859EC" w:rsidP="00B95DD7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>A public database of occupational standards is available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5989CB3C" w14:textId="02989A1D" w:rsidR="007616CF" w:rsidRPr="00A83E07" w:rsidRDefault="007616CF" w:rsidP="00194007">
            <w:pPr>
              <w:rPr>
                <w:rFonts w:eastAsia="Times New Roman" w:cs="Arial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14:paraId="1646973D" w14:textId="29651953" w:rsidR="007859EC" w:rsidRPr="00A83E07" w:rsidRDefault="005F1579" w:rsidP="007859EC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Additional donor support</w:t>
            </w:r>
            <w:r w:rsidR="0016061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needed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2D24BBDB" w14:textId="335D0B33" w:rsidR="007859EC" w:rsidRPr="00A83E07" w:rsidRDefault="007859EC" w:rsidP="007859EC">
            <w:pPr>
              <w:jc w:val="right"/>
              <w:rPr>
                <w:rFonts w:eastAsia="Times New Roman" w:cs="Arial"/>
                <w:color w:val="4472C4" w:themeColor="accent5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754778FA" w14:textId="4AFF9309" w:rsidR="007859EC" w:rsidRPr="00A83E07" w:rsidRDefault="007616CF" w:rsidP="007859EC">
            <w:pPr>
              <w:rPr>
                <w:rFonts w:eastAsia="Times New Roman" w:cs="Arial"/>
                <w:color w:val="4472C4" w:themeColor="accent5"/>
                <w:sz w:val="24"/>
                <w:szCs w:val="24"/>
                <w:highlight w:val="yellow"/>
              </w:rPr>
            </w:pPr>
            <w:proofErr w:type="spellStart"/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MoLSP</w:t>
            </w:r>
            <w:proofErr w:type="spellEnd"/>
          </w:p>
        </w:tc>
      </w:tr>
      <w:tr w:rsidR="005F1579" w:rsidRPr="00A83E07" w14:paraId="69C3E4E4" w14:textId="77777777" w:rsidTr="00C35D79">
        <w:tc>
          <w:tcPr>
            <w:tcW w:w="3936" w:type="dxa"/>
            <w:shd w:val="clear" w:color="auto" w:fill="E2EFD9" w:themeFill="accent6" w:themeFillTint="33"/>
          </w:tcPr>
          <w:p w14:paraId="202EFACD" w14:textId="1B30FF7C" w:rsidR="005F1579" w:rsidRPr="00A83E07" w:rsidRDefault="005F1579" w:rsidP="00B95DD7">
            <w:pPr>
              <w:pStyle w:val="a8"/>
              <w:numPr>
                <w:ilvl w:val="1"/>
                <w:numId w:val="13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color w:val="4472C4" w:themeColor="accent5"/>
                <w:sz w:val="24"/>
                <w:szCs w:val="24"/>
              </w:rPr>
              <w:t>Other possible actions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45584E5C" w14:textId="77777777" w:rsidR="005F1579" w:rsidRPr="00A83E07" w:rsidRDefault="005F1579" w:rsidP="00194007">
            <w:pPr>
              <w:rPr>
                <w:rFonts w:eastAsia="Times New Roman" w:cs="Arial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14:paraId="67C2E8A0" w14:textId="77777777" w:rsidR="005F1579" w:rsidRPr="00A83E07" w:rsidRDefault="005F1579" w:rsidP="007859E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3B632DB9" w14:textId="77777777" w:rsidR="005F1579" w:rsidRPr="00A83E07" w:rsidRDefault="005F1579" w:rsidP="007859EC">
            <w:pPr>
              <w:jc w:val="right"/>
              <w:rPr>
                <w:rFonts w:eastAsia="Times New Roman" w:cs="Arial"/>
                <w:color w:val="4472C4" w:themeColor="accent5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66DDE5C0" w14:textId="77777777" w:rsidR="005F1579" w:rsidRPr="00A83E07" w:rsidRDefault="005F1579" w:rsidP="007859EC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</w:tc>
      </w:tr>
      <w:tr w:rsidR="00217BE5" w:rsidRPr="00A83E07" w14:paraId="21B50C73" w14:textId="77777777" w:rsidTr="00BF3F60">
        <w:tc>
          <w:tcPr>
            <w:tcW w:w="15701" w:type="dxa"/>
            <w:gridSpan w:val="5"/>
            <w:shd w:val="clear" w:color="auto" w:fill="3B3838" w:themeFill="background2" w:themeFillShade="40"/>
          </w:tcPr>
          <w:p w14:paraId="2FF694BE" w14:textId="77777777" w:rsidR="00217BE5" w:rsidRPr="00A83E07" w:rsidRDefault="00FE6B50" w:rsidP="0092705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 xml:space="preserve">3. </w:t>
            </w:r>
            <w:r w:rsidRPr="00A83E07">
              <w:rPr>
                <w:rFonts w:cs="Arial"/>
                <w:b/>
                <w:color w:val="FFFFFF" w:themeColor="background1"/>
                <w:sz w:val="24"/>
                <w:szCs w:val="24"/>
              </w:rPr>
              <w:t>UPDATING AND DEVELOPING EDUCATIONAL STANDARDS AND CURRICULA ON THE BASIS OF LEARNING OUTCOMES AND IN LINE WITH AZQF</w:t>
            </w:r>
          </w:p>
        </w:tc>
      </w:tr>
      <w:tr w:rsidR="00570B30" w:rsidRPr="00A83E07" w14:paraId="2FE8E840" w14:textId="77777777" w:rsidTr="00160619">
        <w:tc>
          <w:tcPr>
            <w:tcW w:w="3936" w:type="dxa"/>
            <w:vMerge w:val="restart"/>
            <w:shd w:val="clear" w:color="auto" w:fill="FFFFB9"/>
          </w:tcPr>
          <w:p w14:paraId="39AB5FEF" w14:textId="77777777" w:rsidR="00570B30" w:rsidRPr="00A83E07" w:rsidRDefault="00570B30" w:rsidP="00A36844">
            <w:pPr>
              <w:pStyle w:val="a8"/>
              <w:numPr>
                <w:ilvl w:val="1"/>
                <w:numId w:val="25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>Qualifications (Educational standards or Qualification standards) have been developed or reviewed</w:t>
            </w:r>
          </w:p>
        </w:tc>
        <w:tc>
          <w:tcPr>
            <w:tcW w:w="3685" w:type="dxa"/>
            <w:shd w:val="clear" w:color="auto" w:fill="FFFFB9"/>
          </w:tcPr>
          <w:p w14:paraId="4C604C4C" w14:textId="23AF8F58" w:rsidR="00570B30" w:rsidRPr="00A83E07" w:rsidRDefault="00896DE9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sz w:val="24"/>
                <w:szCs w:val="24"/>
                <w:u w:val="single"/>
              </w:rPr>
              <w:t>For level 8</w:t>
            </w:r>
            <w:r w:rsidRPr="00A83E07">
              <w:rPr>
                <w:rFonts w:eastAsia="Times New Roman" w:cs="Arial"/>
                <w:sz w:val="24"/>
                <w:szCs w:val="24"/>
              </w:rPr>
              <w:t xml:space="preserve"> d</w:t>
            </w:r>
            <w:r w:rsidR="008225F0" w:rsidRPr="00A83E07">
              <w:rPr>
                <w:rFonts w:eastAsia="Times New Roman" w:cs="Arial"/>
                <w:sz w:val="24"/>
                <w:szCs w:val="24"/>
              </w:rPr>
              <w:t xml:space="preserve">evelop </w:t>
            </w:r>
            <w:r w:rsidR="009F7BF8" w:rsidRPr="00A83E07">
              <w:rPr>
                <w:rFonts w:eastAsia="Times New Roman" w:cs="Arial"/>
                <w:sz w:val="24"/>
                <w:szCs w:val="24"/>
              </w:rPr>
              <w:t>PhD and DSc standards</w:t>
            </w:r>
          </w:p>
          <w:p w14:paraId="1A73D4C2" w14:textId="6F25B934" w:rsidR="00DF6DD1" w:rsidRPr="00A83E07" w:rsidRDefault="00DF6DD1" w:rsidP="00DF6DD1">
            <w:pPr>
              <w:rPr>
                <w:color w:val="000000" w:themeColor="text1"/>
                <w:sz w:val="24"/>
                <w:szCs w:val="24"/>
              </w:rPr>
            </w:pPr>
            <w:r w:rsidRPr="00A83E07">
              <w:rPr>
                <w:color w:val="000000" w:themeColor="text1"/>
                <w:sz w:val="24"/>
                <w:szCs w:val="24"/>
              </w:rPr>
              <w:t>Cabinet of Ministers Decree # 65</w:t>
            </w:r>
            <w:r w:rsidR="00C00A72" w:rsidRPr="00A83E07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83E07">
              <w:rPr>
                <w:color w:val="000000" w:themeColor="text1"/>
                <w:sz w:val="24"/>
                <w:szCs w:val="24"/>
              </w:rPr>
              <w:t>March 15, 2012</w:t>
            </w:r>
            <w:r w:rsidR="00C00A72" w:rsidRPr="00A83E07">
              <w:rPr>
                <w:color w:val="000000" w:themeColor="text1"/>
                <w:sz w:val="24"/>
                <w:szCs w:val="24"/>
              </w:rPr>
              <w:t>)</w:t>
            </w:r>
            <w:r w:rsidRPr="00A83E0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56033" w:rsidRPr="00A83E07">
              <w:rPr>
                <w:color w:val="000000" w:themeColor="text1"/>
                <w:sz w:val="24"/>
                <w:szCs w:val="24"/>
              </w:rPr>
              <w:t xml:space="preserve">on </w:t>
            </w:r>
            <w:r w:rsidRPr="00A83E07">
              <w:rPr>
                <w:color w:val="000000" w:themeColor="text1"/>
                <w:sz w:val="24"/>
                <w:szCs w:val="24"/>
              </w:rPr>
              <w:t>the Classification of specialties for Doctoral level of higher education includes 399 specialties.</w:t>
            </w:r>
          </w:p>
          <w:p w14:paraId="12FF4B3F" w14:textId="77777777" w:rsidR="008225F0" w:rsidRPr="00A83E07" w:rsidRDefault="00C56033" w:rsidP="00DF6DD1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Would we need 399 standards?</w:t>
            </w:r>
          </w:p>
          <w:p w14:paraId="7E8C2A96" w14:textId="314E2F69" w:rsidR="00C56033" w:rsidRPr="00A83E07" w:rsidRDefault="00C56033" w:rsidP="00DF6DD1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Is there a plan for taught Doctoral degrees?</w:t>
            </w:r>
          </w:p>
        </w:tc>
        <w:tc>
          <w:tcPr>
            <w:tcW w:w="3686" w:type="dxa"/>
            <w:shd w:val="clear" w:color="auto" w:fill="FFFFB9"/>
          </w:tcPr>
          <w:p w14:paraId="624AC9BB" w14:textId="42069E9A" w:rsidR="00570B30" w:rsidRPr="00A83E07" w:rsidRDefault="00570B30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14:paraId="6A29F3E8" w14:textId="68B5D078" w:rsidR="00570B30" w:rsidRPr="00A83E07" w:rsidRDefault="009F7BF8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2017</w:t>
            </w:r>
            <w:r w:rsidR="008225F0" w:rsidRPr="00A83E07">
              <w:rPr>
                <w:rFonts w:eastAsia="Times New Roman" w:cs="Arial"/>
                <w:sz w:val="24"/>
                <w:szCs w:val="24"/>
              </w:rPr>
              <w:t>-2018</w:t>
            </w:r>
          </w:p>
        </w:tc>
        <w:tc>
          <w:tcPr>
            <w:tcW w:w="2552" w:type="dxa"/>
            <w:shd w:val="clear" w:color="auto" w:fill="FFFFB9"/>
          </w:tcPr>
          <w:p w14:paraId="0E19C3C9" w14:textId="77777777" w:rsidR="00570B30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Higher Attestation Committee</w:t>
            </w:r>
          </w:p>
          <w:p w14:paraId="6C135BE3" w14:textId="77777777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14:paraId="3DB91311" w14:textId="77777777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010ECDE3" w14:textId="77777777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14:paraId="2FFD1E36" w14:textId="20536AED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Universities</w:t>
            </w:r>
          </w:p>
          <w:p w14:paraId="3B39D7D8" w14:textId="77777777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14:paraId="667EF77A" w14:textId="36CF3CF8" w:rsidR="0075265A" w:rsidRPr="00A83E07" w:rsidRDefault="00DF6DD1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Academy of Science</w:t>
            </w:r>
          </w:p>
        </w:tc>
      </w:tr>
      <w:tr w:rsidR="00160619" w:rsidRPr="00A83E07" w14:paraId="290F7067" w14:textId="77777777" w:rsidTr="00160619">
        <w:tc>
          <w:tcPr>
            <w:tcW w:w="3936" w:type="dxa"/>
            <w:vMerge/>
            <w:shd w:val="clear" w:color="auto" w:fill="FFFFB9"/>
          </w:tcPr>
          <w:p w14:paraId="49885A18" w14:textId="77777777" w:rsidR="00160619" w:rsidRPr="00A83E07" w:rsidRDefault="00160619" w:rsidP="00160619">
            <w:pPr>
              <w:pStyle w:val="a8"/>
              <w:numPr>
                <w:ilvl w:val="1"/>
                <w:numId w:val="25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14:paraId="73551E88" w14:textId="77777777" w:rsidR="00160619" w:rsidRPr="00A83E07" w:rsidRDefault="00160619" w:rsidP="00160619">
            <w:pPr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A83E07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For level 7 and 6: </w:t>
            </w:r>
          </w:p>
          <w:p w14:paraId="0EF52FF3" w14:textId="23813EEC" w:rsidR="00160619" w:rsidRPr="00A83E07" w:rsidRDefault="00160619" w:rsidP="00160619">
            <w:pPr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All standards to be aligned with AZQF (learning outcomes, levels, </w:t>
            </w: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 xml:space="preserve">ECTS). 154 </w:t>
            </w:r>
            <w:proofErr w:type="gramStart"/>
            <w:r w:rsidRPr="00A83E07">
              <w:rPr>
                <w:rFonts w:eastAsia="Times New Roman" w:cs="Arial"/>
                <w:sz w:val="24"/>
                <w:szCs w:val="24"/>
              </w:rPr>
              <w:t>state</w:t>
            </w:r>
            <w:proofErr w:type="gramEnd"/>
            <w:r w:rsidRPr="00A83E07">
              <w:rPr>
                <w:rFonts w:eastAsia="Times New Roman" w:cs="Arial"/>
                <w:sz w:val="24"/>
                <w:szCs w:val="24"/>
              </w:rPr>
              <w:t xml:space="preserve"> educational are to be redeveloped for Bachelor and 156 for masters. </w:t>
            </w:r>
            <w:r w:rsidRPr="00A83E07">
              <w:rPr>
                <w:sz w:val="24"/>
                <w:szCs w:val="24"/>
              </w:rPr>
              <w:t>36 occupational standards exist for higher levels. Possible involvement of world of work in standard setting for HE should be clarified.</w:t>
            </w:r>
          </w:p>
        </w:tc>
        <w:tc>
          <w:tcPr>
            <w:tcW w:w="3686" w:type="dxa"/>
            <w:shd w:val="clear" w:color="auto" w:fill="FFFFB9"/>
          </w:tcPr>
          <w:p w14:paraId="6F3D3FF6" w14:textId="1B41217A" w:rsidR="00160619" w:rsidRPr="00A83E07" w:rsidRDefault="00160619" w:rsidP="00160619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Possible expert support needed from EU and/or Council of Europe</w:t>
            </w:r>
          </w:p>
        </w:tc>
        <w:tc>
          <w:tcPr>
            <w:tcW w:w="1842" w:type="dxa"/>
            <w:shd w:val="clear" w:color="auto" w:fill="FFFFB9"/>
          </w:tcPr>
          <w:p w14:paraId="1BCBB389" w14:textId="743CC103" w:rsidR="00160619" w:rsidRPr="00A83E07" w:rsidRDefault="00160619" w:rsidP="00160619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2017</w:t>
            </w:r>
          </w:p>
        </w:tc>
        <w:tc>
          <w:tcPr>
            <w:tcW w:w="2552" w:type="dxa"/>
            <w:shd w:val="clear" w:color="auto" w:fill="FFFFB9"/>
          </w:tcPr>
          <w:p w14:paraId="59C590E4" w14:textId="77777777" w:rsidR="00160619" w:rsidRPr="00A83E07" w:rsidRDefault="00160619" w:rsidP="00160619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0B545DF6" w14:textId="77777777" w:rsidR="00160619" w:rsidRPr="00A83E07" w:rsidRDefault="00160619" w:rsidP="00160619">
            <w:pPr>
              <w:rPr>
                <w:rFonts w:eastAsia="Times New Roman" w:cs="Arial"/>
                <w:sz w:val="24"/>
                <w:szCs w:val="24"/>
              </w:rPr>
            </w:pPr>
          </w:p>
          <w:p w14:paraId="3EA565C2" w14:textId="77777777" w:rsidR="00160619" w:rsidRPr="00A83E07" w:rsidRDefault="00160619" w:rsidP="00160619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Universities</w:t>
            </w:r>
          </w:p>
          <w:p w14:paraId="70B34949" w14:textId="77777777" w:rsidR="00160619" w:rsidRPr="00A83E07" w:rsidRDefault="00160619" w:rsidP="00160619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70B30" w:rsidRPr="00A83E07" w14:paraId="52772101" w14:textId="77777777" w:rsidTr="00160619">
        <w:tc>
          <w:tcPr>
            <w:tcW w:w="3936" w:type="dxa"/>
            <w:vMerge/>
            <w:shd w:val="clear" w:color="auto" w:fill="FFFFB9"/>
          </w:tcPr>
          <w:p w14:paraId="426545D3" w14:textId="527130EA" w:rsidR="00570B30" w:rsidRPr="00A83E07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14:paraId="3FCAE4E7" w14:textId="69F1A2CC" w:rsidR="006B7C5E" w:rsidRPr="00A83E07" w:rsidRDefault="00C00A72" w:rsidP="00A859C4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sz w:val="24"/>
                <w:szCs w:val="24"/>
              </w:rPr>
              <w:t>For Level 5</w:t>
            </w:r>
          </w:p>
          <w:p w14:paraId="423492EF" w14:textId="7BAFE800" w:rsidR="009F53A4" w:rsidRPr="00A83E07" w:rsidRDefault="00C00A72" w:rsidP="00C00A72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C</w:t>
            </w:r>
            <w:r w:rsidR="004E52AD" w:rsidRPr="00A83E07">
              <w:rPr>
                <w:rFonts w:eastAsia="Times New Roman" w:cs="Arial"/>
                <w:sz w:val="24"/>
                <w:szCs w:val="24"/>
              </w:rPr>
              <w:t xml:space="preserve">lassifier </w:t>
            </w:r>
            <w:r w:rsidRPr="00A83E07">
              <w:rPr>
                <w:rFonts w:eastAsia="Times New Roman" w:cs="Arial"/>
                <w:sz w:val="24"/>
                <w:szCs w:val="24"/>
              </w:rPr>
              <w:t>for secondary specialised education has</w:t>
            </w:r>
            <w:r w:rsidR="004E52AD" w:rsidRPr="00A83E07">
              <w:rPr>
                <w:rFonts w:eastAsia="Times New Roman" w:cs="Arial"/>
                <w:sz w:val="24"/>
                <w:szCs w:val="24"/>
              </w:rPr>
              <w:t xml:space="preserve"> 156 specialties.</w:t>
            </w:r>
            <w:r w:rsidR="009F53A4" w:rsidRPr="00A83E07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gramStart"/>
            <w:r w:rsidR="00C56033" w:rsidRPr="00A83E07">
              <w:rPr>
                <w:rFonts w:eastAsia="Times New Roman" w:cs="Arial"/>
                <w:sz w:val="24"/>
                <w:szCs w:val="24"/>
              </w:rPr>
              <w:t xml:space="preserve">Following </w:t>
            </w:r>
            <w:r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>CabMin</w:t>
            </w:r>
            <w:proofErr w:type="spellEnd"/>
            <w:proofErr w:type="gramEnd"/>
            <w:r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 xml:space="preserve"> Resolu</w:t>
            </w:r>
            <w:r w:rsidR="00C35D79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>tion 354</w:t>
            </w:r>
            <w:r w:rsidR="007A7488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C35D79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>(</w:t>
            </w:r>
            <w:r w:rsidR="007A7488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>Dec 2013</w:t>
            </w:r>
            <w:r w:rsidR="00C35D79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>)</w:t>
            </w:r>
            <w:r w:rsidR="007A7488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C56033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 xml:space="preserve">115 </w:t>
            </w:r>
            <w:r w:rsidR="007A7488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 xml:space="preserve">state education standards for secondary specialised education reviewed </w:t>
            </w:r>
            <w:r w:rsidR="00C35D79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>but still need alignment with AZQF.</w:t>
            </w:r>
            <w:r w:rsidRPr="00A83E07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Concrete recommendations from ETF study on qualification standards available</w:t>
            </w:r>
            <w:r w:rsidRPr="00A83E07">
              <w:rPr>
                <w:rFonts w:ascii="Calibri" w:hAnsi="Calibri"/>
                <w:color w:val="4472C4" w:themeColor="accent5"/>
                <w:sz w:val="24"/>
                <w:szCs w:val="24"/>
              </w:rPr>
              <w:t>.</w:t>
            </w:r>
            <w:r w:rsidR="00C35D79" w:rsidRPr="00A83E07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Pr="00A83E07">
              <w:rPr>
                <w:rFonts w:ascii="Calibri" w:eastAsia="Times New Roman" w:hAnsi="Calibri" w:cs="Arial"/>
                <w:color w:val="4472C4" w:themeColor="accent5"/>
                <w:sz w:val="24"/>
                <w:szCs w:val="24"/>
              </w:rPr>
              <w:t>Is s</w:t>
            </w:r>
            <w:r w:rsidR="004E52AD" w:rsidRPr="00A83E07">
              <w:rPr>
                <w:rFonts w:ascii="Calibri" w:hAnsi="Calibri"/>
                <w:color w:val="4472C4" w:themeColor="accent5"/>
                <w:sz w:val="24"/>
                <w:szCs w:val="24"/>
              </w:rPr>
              <w:t>tronger input from representatives of the world of work</w:t>
            </w:r>
            <w:r w:rsidR="00C35D79" w:rsidRPr="00A83E07">
              <w:rPr>
                <w:rFonts w:ascii="Calibri" w:hAnsi="Calibri"/>
                <w:color w:val="4472C4" w:themeColor="accent5"/>
                <w:sz w:val="24"/>
                <w:szCs w:val="24"/>
              </w:rPr>
              <w:t xml:space="preserve"> desirable? How will reform of secondary specialised education change standards?</w:t>
            </w:r>
          </w:p>
        </w:tc>
        <w:tc>
          <w:tcPr>
            <w:tcW w:w="3686" w:type="dxa"/>
            <w:shd w:val="clear" w:color="auto" w:fill="FFFFB9"/>
          </w:tcPr>
          <w:p w14:paraId="75F5A826" w14:textId="6A5356B4" w:rsidR="00570B30" w:rsidRPr="00A83E07" w:rsidRDefault="00570B30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14:paraId="6C40A506" w14:textId="50DE074F" w:rsidR="00570B30" w:rsidRPr="00A83E07" w:rsidRDefault="009F53A4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2017-2018</w:t>
            </w:r>
          </w:p>
        </w:tc>
        <w:tc>
          <w:tcPr>
            <w:tcW w:w="2552" w:type="dxa"/>
            <w:shd w:val="clear" w:color="auto" w:fill="FFFFB9"/>
          </w:tcPr>
          <w:p w14:paraId="70CB4919" w14:textId="77777777" w:rsidR="00570B30" w:rsidRPr="00A83E07" w:rsidRDefault="009F53A4" w:rsidP="00CE31E8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061A0C84" w14:textId="77777777" w:rsidR="009F53A4" w:rsidRPr="00A83E07" w:rsidRDefault="009F53A4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14:paraId="305EC9DE" w14:textId="77777777" w:rsidR="009F53A4" w:rsidRPr="00A83E07" w:rsidRDefault="009F53A4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Institute of Educational Problems</w:t>
            </w:r>
          </w:p>
          <w:p w14:paraId="430AAC0C" w14:textId="77777777" w:rsidR="009F53A4" w:rsidRPr="00A83E07" w:rsidRDefault="009F53A4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Universities</w:t>
            </w:r>
          </w:p>
          <w:p w14:paraId="1DC465DD" w14:textId="77777777" w:rsidR="009F53A4" w:rsidRPr="00A83E07" w:rsidRDefault="009F53A4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Colleges</w:t>
            </w:r>
          </w:p>
          <w:p w14:paraId="128498CB" w14:textId="77777777" w:rsidR="007B69E3" w:rsidRPr="00A83E07" w:rsidRDefault="007B69E3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14:paraId="03E65E7E" w14:textId="77777777" w:rsidR="007B69E3" w:rsidRPr="00A83E07" w:rsidRDefault="007B69E3" w:rsidP="007B69E3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Representatives from the world of work</w:t>
            </w:r>
          </w:p>
          <w:p w14:paraId="0707D4B0" w14:textId="02999609" w:rsidR="007B69E3" w:rsidRPr="00A83E07" w:rsidRDefault="007B69E3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70B30" w:rsidRPr="00A83E07" w14:paraId="5B8ACCA0" w14:textId="77777777" w:rsidTr="00160619">
        <w:tc>
          <w:tcPr>
            <w:tcW w:w="3936" w:type="dxa"/>
            <w:vMerge/>
            <w:shd w:val="clear" w:color="auto" w:fill="FFFFB9"/>
          </w:tcPr>
          <w:p w14:paraId="142C54DD" w14:textId="0B772BB8" w:rsidR="00570B30" w:rsidRPr="00A83E07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14:paraId="7AB98A44" w14:textId="5F82A1F2" w:rsidR="006B7C5E" w:rsidRPr="00A83E07" w:rsidRDefault="00C00A72" w:rsidP="009F7BF8">
            <w:pPr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For L</w:t>
            </w:r>
            <w:r w:rsidR="006B7C5E" w:rsidRPr="00A83E07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evel 3-4</w:t>
            </w:r>
          </w:p>
          <w:p w14:paraId="2DE15BC2" w14:textId="63F608B6" w:rsidR="00570B30" w:rsidRPr="00A83E07" w:rsidRDefault="00C35D79" w:rsidP="009F7BF8">
            <w:pPr>
              <w:rPr>
                <w:rFonts w:cs="Arial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56 curricula have been reformed, but </w:t>
            </w:r>
            <w:r w:rsidR="006470E4"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other </w:t>
            </w: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programmes are </w:t>
            </w:r>
            <w:proofErr w:type="spellStart"/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outdated</w:t>
            </w:r>
            <w:proofErr w:type="spellEnd"/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. </w:t>
            </w:r>
            <w:r w:rsidR="00A25710"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131 programmes are offered out of 216 speciality groups in </w:t>
            </w:r>
            <w:r w:rsidR="000F00C5"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9 directions</w:t>
            </w: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.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How many do we really need?</w:t>
            </w:r>
            <w:r w:rsidR="00795403" w:rsidRPr="00A83E07">
              <w:rPr>
                <w:rFonts w:cs="Arial"/>
                <w:color w:val="4472C4" w:themeColor="accent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F541F3" w14:textId="43DA2709" w:rsidR="00C35D79" w:rsidRPr="00A83E07" w:rsidRDefault="00C05179" w:rsidP="00C35D7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cs="Arial"/>
                <w:color w:val="4472C4" w:themeColor="accent5"/>
                <w:sz w:val="24"/>
                <w:szCs w:val="24"/>
                <w:shd w:val="clear" w:color="auto" w:fill="FFFFFF"/>
              </w:rPr>
              <w:t xml:space="preserve">Can </w:t>
            </w:r>
            <w:r w:rsidR="00C35D79" w:rsidRPr="00A83E07">
              <w:rPr>
                <w:rFonts w:cs="Arial"/>
                <w:color w:val="4472C4" w:themeColor="accent5"/>
                <w:sz w:val="24"/>
                <w:szCs w:val="24"/>
                <w:shd w:val="clear" w:color="auto" w:fill="FFFFFF"/>
              </w:rPr>
              <w:t xml:space="preserve">specialties be </w:t>
            </w:r>
            <w:r w:rsidR="006B7C5E" w:rsidRPr="00A83E07">
              <w:rPr>
                <w:rFonts w:cs="Arial"/>
                <w:color w:val="4472C4" w:themeColor="accent5"/>
                <w:sz w:val="24"/>
                <w:szCs w:val="24"/>
                <w:shd w:val="clear" w:color="auto" w:fill="FFFFFF"/>
              </w:rPr>
              <w:t xml:space="preserve">classified by </w:t>
            </w:r>
            <w:r w:rsidR="00C35D79" w:rsidRPr="00A83E07">
              <w:rPr>
                <w:rFonts w:cs="Arial"/>
                <w:color w:val="4472C4" w:themeColor="accent5"/>
                <w:sz w:val="24"/>
                <w:szCs w:val="24"/>
                <w:shd w:val="clear" w:color="auto" w:fill="FFFFFF"/>
              </w:rPr>
              <w:lastRenderedPageBreak/>
              <w:t>level?</w:t>
            </w:r>
            <w:r w:rsidR="006B7C5E" w:rsidRPr="00A83E07">
              <w:rPr>
                <w:rFonts w:cs="Arial"/>
                <w:color w:val="4472C4" w:themeColor="accent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C06281" w14:textId="060DEC97" w:rsidR="006B7C5E" w:rsidRPr="00A83E07" w:rsidRDefault="00C35D79" w:rsidP="00C35D79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C</w:t>
            </w:r>
            <w:r w:rsidR="00C0517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an we c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larify the divisi</w:t>
            </w:r>
            <w:r w:rsidR="00C0517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on of work between stakeholders?</w:t>
            </w:r>
          </w:p>
        </w:tc>
        <w:tc>
          <w:tcPr>
            <w:tcW w:w="3686" w:type="dxa"/>
            <w:shd w:val="clear" w:color="auto" w:fill="FFFFB9"/>
          </w:tcPr>
          <w:p w14:paraId="17EF1538" w14:textId="77777777" w:rsidR="009F7BF8" w:rsidRPr="00A83E07" w:rsidRDefault="009F7BF8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Support will be available from EU programme.</w:t>
            </w:r>
          </w:p>
          <w:p w14:paraId="0CDC91EE" w14:textId="77777777" w:rsidR="009F7BF8" w:rsidRPr="00A83E07" w:rsidRDefault="009F7BF8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14:paraId="068F9588" w14:textId="5B9D36E1" w:rsidR="0075265A" w:rsidRPr="00A83E07" w:rsidRDefault="0075265A" w:rsidP="0075265A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14:paraId="4D682B64" w14:textId="022CD869" w:rsidR="00570B30" w:rsidRPr="00A83E07" w:rsidRDefault="0075265A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</w:t>
            </w:r>
            <w:r w:rsidR="00E76188" w:rsidRPr="00A83E07">
              <w:rPr>
                <w:rFonts w:eastAsia="Times New Roman" w:cs="Arial"/>
                <w:sz w:val="24"/>
                <w:szCs w:val="24"/>
              </w:rPr>
              <w:t>-2018</w:t>
            </w:r>
          </w:p>
        </w:tc>
        <w:tc>
          <w:tcPr>
            <w:tcW w:w="2552" w:type="dxa"/>
            <w:shd w:val="clear" w:color="auto" w:fill="FFFFB9"/>
          </w:tcPr>
          <w:p w14:paraId="0D76D604" w14:textId="77777777" w:rsidR="00570B30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56E5D25A" w14:textId="77777777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TVET Agency</w:t>
            </w:r>
          </w:p>
          <w:p w14:paraId="1911B8C3" w14:textId="77777777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Institute of Educational Problems</w:t>
            </w:r>
          </w:p>
          <w:p w14:paraId="7416EADF" w14:textId="77777777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  <w:p w14:paraId="04C1D23F" w14:textId="77777777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14:paraId="12DF4CD8" w14:textId="569C8EAD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Represe</w:t>
            </w:r>
            <w:r w:rsidR="00C00A72" w:rsidRPr="00A83E07">
              <w:rPr>
                <w:rFonts w:eastAsia="Times New Roman" w:cs="Arial"/>
                <w:sz w:val="24"/>
                <w:szCs w:val="24"/>
              </w:rPr>
              <w:t>ntatives from the world of work</w:t>
            </w:r>
          </w:p>
          <w:p w14:paraId="305582E1" w14:textId="62E90F7D" w:rsidR="0075265A" w:rsidRPr="00A83E07" w:rsidRDefault="0075265A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70B30" w:rsidRPr="00A83E07" w14:paraId="1F2DF51F" w14:textId="77777777" w:rsidTr="00160619">
        <w:tc>
          <w:tcPr>
            <w:tcW w:w="3936" w:type="dxa"/>
            <w:vMerge/>
            <w:shd w:val="clear" w:color="auto" w:fill="FFFFB9"/>
          </w:tcPr>
          <w:p w14:paraId="637ECCDA" w14:textId="2E3D67BF" w:rsidR="00570B30" w:rsidRPr="00A83E07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14:paraId="3CD7E6EC" w14:textId="77777777" w:rsidR="00570B30" w:rsidRPr="00A83E07" w:rsidRDefault="008C7E32" w:rsidP="00CE31E8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sz w:val="24"/>
                <w:szCs w:val="24"/>
              </w:rPr>
              <w:t>For Level 1-2 and 4 General Education</w:t>
            </w:r>
          </w:p>
          <w:p w14:paraId="1285B14C" w14:textId="4F1A6F6B" w:rsidR="00C05179" w:rsidRPr="00A83E07" w:rsidRDefault="00CA301A" w:rsidP="00C05179">
            <w:pPr>
              <w:rPr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Ther</w:t>
            </w:r>
            <w:r w:rsidR="00BA5984" w:rsidRPr="00A83E07">
              <w:rPr>
                <w:rFonts w:eastAsia="Times New Roman" w:cs="Arial"/>
                <w:sz w:val="24"/>
                <w:szCs w:val="24"/>
              </w:rPr>
              <w:t xml:space="preserve">e is a </w:t>
            </w:r>
            <w:r w:rsidR="00C05179" w:rsidRPr="00A83E07">
              <w:rPr>
                <w:rFonts w:eastAsia="Times New Roman" w:cs="Arial"/>
                <w:sz w:val="24"/>
                <w:szCs w:val="24"/>
              </w:rPr>
              <w:t xml:space="preserve">single </w:t>
            </w:r>
            <w:r w:rsidR="00BA5984" w:rsidRPr="00A83E07">
              <w:rPr>
                <w:rFonts w:eastAsia="Times New Roman" w:cs="Arial"/>
                <w:sz w:val="24"/>
                <w:szCs w:val="24"/>
              </w:rPr>
              <w:t>set of state</w:t>
            </w:r>
            <w:r w:rsidRPr="00A83E07">
              <w:rPr>
                <w:rFonts w:eastAsia="Times New Roman" w:cs="Arial"/>
                <w:sz w:val="24"/>
                <w:szCs w:val="24"/>
              </w:rPr>
              <w:t xml:space="preserve"> standards for primary education, secondary education and full secondary education that include key s</w:t>
            </w:r>
            <w:r w:rsidR="00C05179" w:rsidRPr="00A83E07">
              <w:rPr>
                <w:rFonts w:eastAsia="Times New Roman" w:cs="Arial"/>
                <w:sz w:val="24"/>
                <w:szCs w:val="24"/>
              </w:rPr>
              <w:t>tatements on learning outcomes</w:t>
            </w:r>
            <w:r w:rsidR="00C0517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.</w:t>
            </w:r>
            <w:r w:rsidR="00BA5984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  <w:r w:rsidR="00C0517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Is review needed to define </w:t>
            </w:r>
            <w:r w:rsidR="00BA5984" w:rsidRPr="00A83E07">
              <w:rPr>
                <w:color w:val="4472C4" w:themeColor="accent5"/>
                <w:sz w:val="24"/>
                <w:szCs w:val="24"/>
              </w:rPr>
              <w:t>separate standards for different levels of general education</w:t>
            </w:r>
            <w:r w:rsidR="00C05179" w:rsidRPr="00A83E07">
              <w:rPr>
                <w:color w:val="4472C4" w:themeColor="accent5"/>
                <w:sz w:val="24"/>
                <w:szCs w:val="24"/>
              </w:rPr>
              <w:t>, to address existing gaps (see ETF Study on qualification standards)</w:t>
            </w:r>
            <w:r w:rsidR="006F7323" w:rsidRPr="00A83E07">
              <w:rPr>
                <w:color w:val="4472C4" w:themeColor="accent5"/>
                <w:sz w:val="24"/>
                <w:szCs w:val="24"/>
              </w:rPr>
              <w:t xml:space="preserve"> extension </w:t>
            </w:r>
            <w:r w:rsidR="00C05179" w:rsidRPr="00A83E07">
              <w:rPr>
                <w:color w:val="4472C4" w:themeColor="accent5"/>
                <w:sz w:val="24"/>
                <w:szCs w:val="24"/>
              </w:rPr>
              <w:t xml:space="preserve">to </w:t>
            </w:r>
            <w:r w:rsidR="006F7323" w:rsidRPr="00A83E07">
              <w:rPr>
                <w:color w:val="4472C4" w:themeColor="accent5"/>
                <w:sz w:val="24"/>
                <w:szCs w:val="24"/>
              </w:rPr>
              <w:t xml:space="preserve">12 years </w:t>
            </w:r>
            <w:r w:rsidR="00C05179" w:rsidRPr="00A83E07">
              <w:rPr>
                <w:color w:val="4472C4" w:themeColor="accent5"/>
                <w:sz w:val="24"/>
                <w:szCs w:val="24"/>
              </w:rPr>
              <w:t>of secondary education?</w:t>
            </w:r>
          </w:p>
        </w:tc>
        <w:tc>
          <w:tcPr>
            <w:tcW w:w="3686" w:type="dxa"/>
            <w:shd w:val="clear" w:color="auto" w:fill="FFFFB9"/>
          </w:tcPr>
          <w:p w14:paraId="2DEF6BE1" w14:textId="77777777" w:rsidR="00570B30" w:rsidRPr="00A83E07" w:rsidRDefault="00570B30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14:paraId="550A6437" w14:textId="1DACAADC" w:rsidR="00570B30" w:rsidRPr="00A83E07" w:rsidRDefault="0069649F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2016-2017</w:t>
            </w:r>
          </w:p>
        </w:tc>
        <w:tc>
          <w:tcPr>
            <w:tcW w:w="2552" w:type="dxa"/>
            <w:shd w:val="clear" w:color="auto" w:fill="FFFFB9"/>
          </w:tcPr>
          <w:p w14:paraId="45DE8299" w14:textId="77777777" w:rsidR="00570B30" w:rsidRPr="00A83E07" w:rsidRDefault="0069649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Ministry of Education</w:t>
            </w:r>
          </w:p>
          <w:p w14:paraId="688D844C" w14:textId="77777777" w:rsidR="0069649F" w:rsidRPr="00A83E07" w:rsidRDefault="0069649F" w:rsidP="00CE31E8">
            <w:pPr>
              <w:rPr>
                <w:rFonts w:eastAsia="Times New Roman" w:cs="Arial"/>
                <w:sz w:val="24"/>
                <w:szCs w:val="24"/>
              </w:rPr>
            </w:pPr>
          </w:p>
          <w:p w14:paraId="0AB364C8" w14:textId="18194D06" w:rsidR="0069649F" w:rsidRPr="00A83E07" w:rsidRDefault="0069649F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Institute of Educational Problems</w:t>
            </w:r>
          </w:p>
        </w:tc>
      </w:tr>
      <w:tr w:rsidR="00A859C4" w:rsidRPr="00A83E07" w14:paraId="0F59C28C" w14:textId="77777777" w:rsidTr="00BF36E6">
        <w:tc>
          <w:tcPr>
            <w:tcW w:w="3936" w:type="dxa"/>
            <w:vMerge/>
            <w:shd w:val="clear" w:color="auto" w:fill="FFFFB9"/>
          </w:tcPr>
          <w:p w14:paraId="6327A415" w14:textId="04451043" w:rsidR="00A859C4" w:rsidRPr="00A83E07" w:rsidRDefault="00A859C4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shd w:val="clear" w:color="auto" w:fill="000000" w:themeFill="text1"/>
          </w:tcPr>
          <w:p w14:paraId="5626BD70" w14:textId="1AE4773A" w:rsidR="00A859C4" w:rsidRPr="00A83E07" w:rsidRDefault="00C05179" w:rsidP="00CE31E8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ADULT LEARNING</w:t>
            </w:r>
          </w:p>
          <w:p w14:paraId="3A4BF744" w14:textId="271E3AB4" w:rsidR="00C05179" w:rsidRPr="00A83E07" w:rsidRDefault="00C05179" w:rsidP="00CE31E8">
            <w:pPr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570B30" w:rsidRPr="00A83E07" w14:paraId="2BBA1CDF" w14:textId="77777777" w:rsidTr="00160619">
        <w:tc>
          <w:tcPr>
            <w:tcW w:w="3936" w:type="dxa"/>
            <w:vMerge/>
            <w:shd w:val="clear" w:color="auto" w:fill="FFFFB9"/>
          </w:tcPr>
          <w:p w14:paraId="23334584" w14:textId="77777777" w:rsidR="00570B30" w:rsidRPr="00A83E07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14:paraId="00FEAE60" w14:textId="396FC158" w:rsidR="008C7E32" w:rsidRPr="00A83E07" w:rsidRDefault="00232F78" w:rsidP="00C00A72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sz w:val="24"/>
                <w:szCs w:val="24"/>
              </w:rPr>
              <w:t>Qualifications for different teacher groups</w:t>
            </w:r>
            <w:r w:rsidR="00C00A72" w:rsidRPr="00A83E07">
              <w:rPr>
                <w:rFonts w:eastAsia="Times New Roman" w:cs="Arial"/>
                <w:sz w:val="24"/>
                <w:szCs w:val="24"/>
              </w:rPr>
              <w:t xml:space="preserve"> aligned </w:t>
            </w:r>
            <w:r w:rsidRPr="00A83E07">
              <w:rPr>
                <w:rFonts w:eastAsia="Times New Roman" w:cs="Arial"/>
                <w:sz w:val="24"/>
                <w:szCs w:val="24"/>
              </w:rPr>
              <w:t xml:space="preserve">with appropriate occupational standards developed by </w:t>
            </w:r>
            <w:proofErr w:type="spellStart"/>
            <w:r w:rsidR="00C00A72"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  <w:r w:rsidR="00C00A72" w:rsidRPr="00A83E07">
              <w:rPr>
                <w:rFonts w:eastAsia="Times New Roman" w:cs="Arial"/>
                <w:sz w:val="24"/>
                <w:szCs w:val="24"/>
              </w:rPr>
              <w:t xml:space="preserve"> as well as European best practice.</w:t>
            </w:r>
          </w:p>
        </w:tc>
        <w:tc>
          <w:tcPr>
            <w:tcW w:w="3686" w:type="dxa"/>
            <w:shd w:val="clear" w:color="auto" w:fill="FFFFB9"/>
          </w:tcPr>
          <w:p w14:paraId="45744F0C" w14:textId="34B33376" w:rsidR="00570B30" w:rsidRPr="00A83E07" w:rsidRDefault="00C00A72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Donor support</w:t>
            </w:r>
            <w:r w:rsidR="00BF36E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needed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FFFFB9"/>
          </w:tcPr>
          <w:p w14:paraId="1A0965B7" w14:textId="515303E6" w:rsidR="00570B30" w:rsidRPr="00A83E07" w:rsidRDefault="00232F78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2018-2020</w:t>
            </w:r>
          </w:p>
        </w:tc>
        <w:tc>
          <w:tcPr>
            <w:tcW w:w="2552" w:type="dxa"/>
            <w:shd w:val="clear" w:color="auto" w:fill="FFFFB9"/>
          </w:tcPr>
          <w:p w14:paraId="758FE110" w14:textId="267619AB" w:rsidR="00570B30" w:rsidRPr="00A83E07" w:rsidRDefault="00232F78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Ministry of Education</w:t>
            </w:r>
          </w:p>
        </w:tc>
      </w:tr>
      <w:tr w:rsidR="00570B30" w:rsidRPr="00A83E07" w14:paraId="1223D2BC" w14:textId="77777777" w:rsidTr="00160619">
        <w:tc>
          <w:tcPr>
            <w:tcW w:w="3936" w:type="dxa"/>
            <w:vMerge/>
            <w:shd w:val="clear" w:color="auto" w:fill="FFFFB9"/>
          </w:tcPr>
          <w:p w14:paraId="588ED3C4" w14:textId="2A0646A4" w:rsidR="00570B30" w:rsidRPr="00A83E07" w:rsidRDefault="00570B30" w:rsidP="00570B30">
            <w:pPr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B9"/>
          </w:tcPr>
          <w:p w14:paraId="352DCD36" w14:textId="374380B3" w:rsidR="00C00A72" w:rsidRPr="00A83E07" w:rsidRDefault="006470E4" w:rsidP="0069649F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For other most a</w:t>
            </w:r>
            <w:r w:rsidR="00C00A72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dult learning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, q</w:t>
            </w:r>
            <w:r w:rsidR="00C00A72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uality assurance and certification to be developed further beyond existing licensing arrangements </w:t>
            </w:r>
            <w:r w:rsidR="00B8081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and </w:t>
            </w:r>
            <w:r w:rsidR="00C00A72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brought in line with AZQF.</w:t>
            </w:r>
          </w:p>
          <w:p w14:paraId="0E84A212" w14:textId="77777777" w:rsidR="00C00A72" w:rsidRPr="00A83E07" w:rsidRDefault="00C00A72" w:rsidP="0069649F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Which standards should be used?</w:t>
            </w:r>
          </w:p>
          <w:p w14:paraId="7A5EF565" w14:textId="2F95DBE3" w:rsidR="00C00A72" w:rsidRPr="00A83E07" w:rsidRDefault="00C00A72" w:rsidP="0069649F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>How should adult learning be quality assured and certificated?</w:t>
            </w:r>
          </w:p>
        </w:tc>
        <w:tc>
          <w:tcPr>
            <w:tcW w:w="3686" w:type="dxa"/>
            <w:shd w:val="clear" w:color="auto" w:fill="FFFFB9"/>
          </w:tcPr>
          <w:p w14:paraId="27F912D0" w14:textId="6A83213F" w:rsidR="00570B30" w:rsidRPr="00A83E07" w:rsidRDefault="00570B30" w:rsidP="000F69BA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14:paraId="1953776D" w14:textId="04237EEF" w:rsidR="00570B30" w:rsidRPr="00A83E07" w:rsidRDefault="0069649F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2016-2022</w:t>
            </w:r>
          </w:p>
        </w:tc>
        <w:tc>
          <w:tcPr>
            <w:tcW w:w="2552" w:type="dxa"/>
            <w:shd w:val="clear" w:color="auto" w:fill="FFFFB9"/>
          </w:tcPr>
          <w:p w14:paraId="4A359A5C" w14:textId="77777777" w:rsidR="0069649F" w:rsidRPr="00A83E07" w:rsidRDefault="0069649F" w:rsidP="0069649F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277B5D75" w14:textId="77777777" w:rsidR="0069649F" w:rsidRPr="00A83E07" w:rsidRDefault="0069649F" w:rsidP="0069649F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TVET Agency</w:t>
            </w:r>
          </w:p>
          <w:p w14:paraId="6CECEF62" w14:textId="77777777" w:rsidR="0069649F" w:rsidRPr="00A83E07" w:rsidRDefault="0069649F" w:rsidP="0069649F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Institute of Educational Problems</w:t>
            </w:r>
          </w:p>
          <w:p w14:paraId="4F481D47" w14:textId="77777777" w:rsidR="0069649F" w:rsidRPr="00A83E07" w:rsidRDefault="0069649F" w:rsidP="0069649F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  <w:p w14:paraId="3775FD66" w14:textId="4486F9C3" w:rsidR="0069649F" w:rsidRPr="00A83E07" w:rsidRDefault="0069649F" w:rsidP="0069649F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MoEI</w:t>
            </w:r>
            <w:proofErr w:type="spellEnd"/>
          </w:p>
          <w:p w14:paraId="117AB9C3" w14:textId="77777777" w:rsidR="0069649F" w:rsidRPr="00A83E07" w:rsidRDefault="0069649F" w:rsidP="0069649F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  <w:p w14:paraId="32195D7A" w14:textId="23215029" w:rsidR="00570B30" w:rsidRPr="00A83E07" w:rsidRDefault="00C00A72" w:rsidP="00C00A72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Others</w:t>
            </w:r>
          </w:p>
        </w:tc>
      </w:tr>
      <w:tr w:rsidR="006470E4" w:rsidRPr="00A83E07" w14:paraId="478E081C" w14:textId="77777777" w:rsidTr="00160619">
        <w:trPr>
          <w:trHeight w:val="2197"/>
        </w:trPr>
        <w:tc>
          <w:tcPr>
            <w:tcW w:w="3936" w:type="dxa"/>
            <w:shd w:val="clear" w:color="auto" w:fill="FFFFB9"/>
          </w:tcPr>
          <w:p w14:paraId="1522AC6E" w14:textId="114A51C7" w:rsidR="006470E4" w:rsidRPr="00A83E07" w:rsidRDefault="006470E4" w:rsidP="00A36844">
            <w:pPr>
              <w:pStyle w:val="a8"/>
              <w:numPr>
                <w:ilvl w:val="1"/>
                <w:numId w:val="25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lastRenderedPageBreak/>
              <w:t>Qualifications have been formally approved</w:t>
            </w:r>
          </w:p>
        </w:tc>
        <w:tc>
          <w:tcPr>
            <w:tcW w:w="3685" w:type="dxa"/>
            <w:shd w:val="clear" w:color="auto" w:fill="FFFFB9"/>
          </w:tcPr>
          <w:p w14:paraId="1FC4A037" w14:textId="77777777" w:rsidR="006470E4" w:rsidRPr="00A83E07" w:rsidRDefault="006470E4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All State Education Standards are approved by the Cabinet of Ministers</w:t>
            </w:r>
          </w:p>
          <w:p w14:paraId="55430E3C" w14:textId="77777777" w:rsidR="006470E4" w:rsidRPr="00A83E07" w:rsidRDefault="006470E4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Occupational Standards and Qualification Standards are approved by </w:t>
            </w: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  <w:p w14:paraId="0885ECBE" w14:textId="77777777" w:rsidR="006470E4" w:rsidRPr="00A83E07" w:rsidRDefault="006470E4" w:rsidP="006470E4">
            <w:pPr>
              <w:rPr>
                <w:rFonts w:eastAsia="Times New Roman" w:cs="Arial"/>
                <w:color w:val="FF0000"/>
                <w:sz w:val="24"/>
                <w:szCs w:val="24"/>
                <w:highlight w:val="yellow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For Higher Education are state standard subject area benchmark or assessment requirements?</w:t>
            </w:r>
          </w:p>
          <w:p w14:paraId="6E3DAEE2" w14:textId="7C11C7BD" w:rsidR="006470E4" w:rsidRPr="00A83E07" w:rsidRDefault="006470E4" w:rsidP="006470E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Are classifiers of programmes and specialisations still needed once NQF register is established?</w:t>
            </w:r>
          </w:p>
        </w:tc>
        <w:tc>
          <w:tcPr>
            <w:tcW w:w="3686" w:type="dxa"/>
            <w:shd w:val="clear" w:color="auto" w:fill="FFFFB9"/>
          </w:tcPr>
          <w:p w14:paraId="4F6AF369" w14:textId="77777777" w:rsidR="006470E4" w:rsidRPr="00A83E07" w:rsidRDefault="006470E4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14:paraId="5508DEC8" w14:textId="4570E2CC" w:rsidR="006470E4" w:rsidRPr="00A83E07" w:rsidRDefault="006470E4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2016-2022</w:t>
            </w:r>
          </w:p>
        </w:tc>
        <w:tc>
          <w:tcPr>
            <w:tcW w:w="2552" w:type="dxa"/>
            <w:shd w:val="clear" w:color="auto" w:fill="FFFFB9"/>
          </w:tcPr>
          <w:p w14:paraId="50577E1D" w14:textId="6747B829" w:rsidR="006470E4" w:rsidRPr="00A83E07" w:rsidRDefault="006470E4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Cabinet of Ministers</w:t>
            </w:r>
          </w:p>
        </w:tc>
      </w:tr>
      <w:tr w:rsidR="00080D51" w:rsidRPr="00A83E07" w14:paraId="5FF0BDD6" w14:textId="77777777" w:rsidTr="00160619">
        <w:trPr>
          <w:trHeight w:val="959"/>
        </w:trPr>
        <w:tc>
          <w:tcPr>
            <w:tcW w:w="3936" w:type="dxa"/>
            <w:shd w:val="clear" w:color="auto" w:fill="FFFFB9"/>
          </w:tcPr>
          <w:p w14:paraId="2ED9F164" w14:textId="2F871DDF" w:rsidR="00080D51" w:rsidRPr="00A83E07" w:rsidRDefault="00080D51" w:rsidP="006470E4">
            <w:pPr>
              <w:pStyle w:val="a8"/>
              <w:numPr>
                <w:ilvl w:val="1"/>
                <w:numId w:val="25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Clear criteria and a procedure for the inclusion of qualifications in the Register have been established</w:t>
            </w:r>
          </w:p>
        </w:tc>
        <w:tc>
          <w:tcPr>
            <w:tcW w:w="3685" w:type="dxa"/>
            <w:shd w:val="clear" w:color="auto" w:fill="FFFFB9"/>
          </w:tcPr>
          <w:p w14:paraId="7A0E4D49" w14:textId="0C56C419" w:rsidR="008666C1" w:rsidRPr="00A83E07" w:rsidRDefault="00080D51" w:rsidP="00CE31E8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C</w:t>
            </w:r>
            <w:r w:rsidR="006470E4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an we identify minimal c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riteria </w:t>
            </w:r>
            <w:r w:rsidR="006470E4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for inclusion of state education standards, </w:t>
            </w:r>
            <w:proofErr w:type="spellStart"/>
            <w:r w:rsidR="006470E4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etc</w:t>
            </w:r>
            <w:proofErr w:type="spellEnd"/>
            <w:r w:rsidR="006470E4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, in the </w:t>
            </w:r>
            <w:r w:rsidR="00B8081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AZQF register?</w:t>
            </w:r>
          </w:p>
        </w:tc>
        <w:tc>
          <w:tcPr>
            <w:tcW w:w="3686" w:type="dxa"/>
            <w:shd w:val="clear" w:color="auto" w:fill="FFFFB9"/>
          </w:tcPr>
          <w:p w14:paraId="11B7E00F" w14:textId="77777777" w:rsidR="00080D51" w:rsidRPr="00A83E07" w:rsidRDefault="00080D51" w:rsidP="00CE31E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B9"/>
          </w:tcPr>
          <w:p w14:paraId="561B60B6" w14:textId="40B9BE1C" w:rsidR="00080D51" w:rsidRPr="00A83E07" w:rsidRDefault="008666C1" w:rsidP="00CE31E8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2016-2018</w:t>
            </w:r>
          </w:p>
        </w:tc>
        <w:tc>
          <w:tcPr>
            <w:tcW w:w="2552" w:type="dxa"/>
            <w:shd w:val="clear" w:color="auto" w:fill="FFFFB9"/>
          </w:tcPr>
          <w:p w14:paraId="7A8A0CD0" w14:textId="1D1A74BC" w:rsidR="00080D51" w:rsidRPr="00A83E07" w:rsidRDefault="00080D51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Cabinet of Ministers</w:t>
            </w:r>
          </w:p>
          <w:p w14:paraId="4E976C70" w14:textId="77777777" w:rsidR="006470E4" w:rsidRPr="00A83E07" w:rsidRDefault="006470E4" w:rsidP="00CE31E8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735A07F9" w14:textId="77AD9F10" w:rsidR="00080D51" w:rsidRPr="00A83E07" w:rsidRDefault="006470E4" w:rsidP="00CE31E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Stakeholder </w:t>
            </w:r>
            <w:r w:rsidR="00080D51" w:rsidRPr="00A83E07">
              <w:rPr>
                <w:rFonts w:eastAsia="Times New Roman" w:cs="Arial"/>
                <w:sz w:val="24"/>
                <w:szCs w:val="24"/>
              </w:rPr>
              <w:t>coordination group</w:t>
            </w:r>
            <w:r w:rsidRPr="00A83E07">
              <w:rPr>
                <w:rFonts w:eastAsia="Times New Roman" w:cs="Arial"/>
                <w:sz w:val="24"/>
                <w:szCs w:val="24"/>
              </w:rPr>
              <w:t>s</w:t>
            </w:r>
          </w:p>
        </w:tc>
      </w:tr>
      <w:tr w:rsidR="00217BE5" w:rsidRPr="00A83E07" w14:paraId="6FD85A9D" w14:textId="77777777" w:rsidTr="00A859C4">
        <w:tc>
          <w:tcPr>
            <w:tcW w:w="15701" w:type="dxa"/>
            <w:gridSpan w:val="5"/>
            <w:shd w:val="clear" w:color="auto" w:fill="000000" w:themeFill="text1"/>
          </w:tcPr>
          <w:p w14:paraId="143928A1" w14:textId="77777777" w:rsidR="00217BE5" w:rsidRPr="00A83E07" w:rsidRDefault="00217BE5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 xml:space="preserve">4. </w:t>
            </w:r>
            <w:r w:rsidR="00DC215E" w:rsidRPr="00A83E07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STRENGTHENING QUALITY ASSURANCE PROCESSES</w:t>
            </w:r>
          </w:p>
        </w:tc>
      </w:tr>
      <w:tr w:rsidR="008666C1" w:rsidRPr="00A83E07" w14:paraId="568A3096" w14:textId="77777777" w:rsidTr="00160619">
        <w:trPr>
          <w:trHeight w:val="1497"/>
        </w:trPr>
        <w:tc>
          <w:tcPr>
            <w:tcW w:w="3936" w:type="dxa"/>
            <w:shd w:val="clear" w:color="auto" w:fill="EDE7DB"/>
          </w:tcPr>
          <w:p w14:paraId="172DE055" w14:textId="77777777" w:rsidR="008666C1" w:rsidRPr="00A83E07" w:rsidRDefault="008666C1" w:rsidP="00A36844">
            <w:pPr>
              <w:pStyle w:val="a8"/>
              <w:numPr>
                <w:ilvl w:val="1"/>
                <w:numId w:val="26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>A National Register is established, including</w:t>
            </w:r>
          </w:p>
          <w:p w14:paraId="5603D60C" w14:textId="6ED53886" w:rsidR="008666C1" w:rsidRPr="00A83E07" w:rsidRDefault="008666C1" w:rsidP="00160619">
            <w:pPr>
              <w:pStyle w:val="a8"/>
              <w:numPr>
                <w:ilvl w:val="0"/>
                <w:numId w:val="28"/>
              </w:numPr>
              <w:shd w:val="clear" w:color="auto" w:fill="EDE7DB"/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 xml:space="preserve">Accredited institutions awarding </w:t>
            </w:r>
            <w:r w:rsidR="00D0342B" w:rsidRPr="00A83E07">
              <w:rPr>
                <w:rFonts w:cs="Arial"/>
                <w:sz w:val="24"/>
                <w:szCs w:val="24"/>
              </w:rPr>
              <w:t>state documents (</w:t>
            </w:r>
            <w:r w:rsidRPr="00A83E07">
              <w:rPr>
                <w:rFonts w:cs="Arial"/>
                <w:sz w:val="24"/>
                <w:szCs w:val="24"/>
              </w:rPr>
              <w:t>qualifications</w:t>
            </w:r>
            <w:r w:rsidR="00D0342B" w:rsidRPr="00A83E07">
              <w:rPr>
                <w:rFonts w:cs="Arial"/>
                <w:sz w:val="24"/>
                <w:szCs w:val="24"/>
              </w:rPr>
              <w:t>/ usually a diploma)</w:t>
            </w:r>
            <w:r w:rsidRPr="00A83E07">
              <w:rPr>
                <w:rFonts w:cs="Arial"/>
                <w:sz w:val="24"/>
                <w:szCs w:val="24"/>
              </w:rPr>
              <w:t xml:space="preserve">; </w:t>
            </w:r>
          </w:p>
          <w:p w14:paraId="6C377AE6" w14:textId="77777777" w:rsidR="008666C1" w:rsidRPr="00A83E07" w:rsidRDefault="008666C1" w:rsidP="00160619">
            <w:pPr>
              <w:pStyle w:val="a8"/>
              <w:numPr>
                <w:ilvl w:val="0"/>
                <w:numId w:val="28"/>
              </w:numPr>
              <w:shd w:val="clear" w:color="auto" w:fill="EDE7DB"/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 xml:space="preserve">Accredited study programmes; </w:t>
            </w:r>
          </w:p>
          <w:p w14:paraId="5A1926BB" w14:textId="0A492BBC" w:rsidR="008666C1" w:rsidRPr="00A83E07" w:rsidRDefault="008666C1" w:rsidP="00160619">
            <w:pPr>
              <w:pStyle w:val="a8"/>
              <w:numPr>
                <w:ilvl w:val="0"/>
                <w:numId w:val="28"/>
              </w:numPr>
              <w:shd w:val="clear" w:color="auto" w:fill="EDE7DB"/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>Awarded qualifications</w:t>
            </w:r>
            <w:r w:rsidR="00D0342B" w:rsidRPr="00A83E07">
              <w:rPr>
                <w:rFonts w:cs="Arial"/>
                <w:sz w:val="24"/>
                <w:szCs w:val="24"/>
              </w:rPr>
              <w:t xml:space="preserve"> (diplomas, certificates and other state recognised </w:t>
            </w:r>
            <w:r w:rsidR="00D0342B" w:rsidRPr="00A83E07">
              <w:rPr>
                <w:rFonts w:cs="Arial"/>
                <w:sz w:val="24"/>
                <w:szCs w:val="24"/>
              </w:rPr>
              <w:lastRenderedPageBreak/>
              <w:t>documents)</w:t>
            </w:r>
            <w:r w:rsidRPr="00A83E07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shd w:val="clear" w:color="auto" w:fill="EDE7DB"/>
          </w:tcPr>
          <w:p w14:paraId="11EFAAC7" w14:textId="3C6D2AFC" w:rsidR="008666C1" w:rsidRPr="00A83E07" w:rsidRDefault="008666C1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Guidelines and database development</w:t>
            </w:r>
          </w:p>
        </w:tc>
        <w:tc>
          <w:tcPr>
            <w:tcW w:w="3686" w:type="dxa"/>
            <w:shd w:val="clear" w:color="auto" w:fill="EDE7DB"/>
          </w:tcPr>
          <w:p w14:paraId="32775BC7" w14:textId="7D53893B" w:rsidR="008666C1" w:rsidRPr="00A83E07" w:rsidRDefault="00B80816" w:rsidP="008666C1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EU Support through Education Programme</w:t>
            </w:r>
          </w:p>
        </w:tc>
        <w:tc>
          <w:tcPr>
            <w:tcW w:w="1842" w:type="dxa"/>
            <w:shd w:val="clear" w:color="auto" w:fill="EDE7DB"/>
          </w:tcPr>
          <w:p w14:paraId="28089FB6" w14:textId="562737EF" w:rsidR="008666C1" w:rsidRPr="00A83E07" w:rsidRDefault="008666C1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2016-2019</w:t>
            </w:r>
          </w:p>
        </w:tc>
        <w:tc>
          <w:tcPr>
            <w:tcW w:w="2552" w:type="dxa"/>
            <w:shd w:val="clear" w:color="auto" w:fill="EDE7DB"/>
          </w:tcPr>
          <w:p w14:paraId="6DE3C85B" w14:textId="0DAA6A34" w:rsidR="008666C1" w:rsidRPr="00A83E07" w:rsidRDefault="008666C1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</w:tc>
      </w:tr>
      <w:tr w:rsidR="0040649D" w:rsidRPr="00A83E07" w14:paraId="661C878D" w14:textId="77777777" w:rsidTr="00160619">
        <w:tc>
          <w:tcPr>
            <w:tcW w:w="3936" w:type="dxa"/>
            <w:shd w:val="clear" w:color="auto" w:fill="EDE7DB"/>
          </w:tcPr>
          <w:p w14:paraId="58786050" w14:textId="4CAD1F45" w:rsidR="00A36844" w:rsidRPr="00A83E07" w:rsidRDefault="00A36844" w:rsidP="00A36844">
            <w:pPr>
              <w:pStyle w:val="a8"/>
              <w:numPr>
                <w:ilvl w:val="1"/>
                <w:numId w:val="26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lastRenderedPageBreak/>
              <w:t>An accredi</w:t>
            </w:r>
            <w:r w:rsidR="00B80816" w:rsidRPr="00A83E07">
              <w:rPr>
                <w:sz w:val="24"/>
                <w:szCs w:val="24"/>
              </w:rPr>
              <w:t>tation system for providers</w:t>
            </w:r>
            <w:r w:rsidR="00B80816" w:rsidRPr="00A83E07">
              <w:rPr>
                <w:color w:val="000000" w:themeColor="text1"/>
                <w:sz w:val="24"/>
                <w:szCs w:val="24"/>
              </w:rPr>
              <w:t>/ certificating</w:t>
            </w:r>
            <w:r w:rsidRPr="00A83E07">
              <w:rPr>
                <w:color w:val="000000" w:themeColor="text1"/>
                <w:sz w:val="24"/>
                <w:szCs w:val="24"/>
              </w:rPr>
              <w:t xml:space="preserve"> bodies</w:t>
            </w:r>
            <w:r w:rsidR="00B80816" w:rsidRPr="00A83E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3E07">
              <w:rPr>
                <w:color w:val="000000" w:themeColor="text1"/>
                <w:sz w:val="24"/>
                <w:szCs w:val="24"/>
              </w:rPr>
              <w:t xml:space="preserve">is in </w:t>
            </w:r>
            <w:r w:rsidRPr="00A83E07">
              <w:rPr>
                <w:sz w:val="24"/>
                <w:szCs w:val="24"/>
              </w:rPr>
              <w:t>place</w:t>
            </w:r>
          </w:p>
        </w:tc>
        <w:tc>
          <w:tcPr>
            <w:tcW w:w="3685" w:type="dxa"/>
            <w:shd w:val="clear" w:color="auto" w:fill="EDE7DB"/>
          </w:tcPr>
          <w:p w14:paraId="02F67AA6" w14:textId="69C4579D" w:rsidR="00B80816" w:rsidRPr="00A83E07" w:rsidRDefault="00B80816" w:rsidP="00A36844">
            <w:pPr>
              <w:rPr>
                <w:rFonts w:cs="Arial"/>
                <w:sz w:val="24"/>
                <w:szCs w:val="24"/>
                <w:lang w:val="en"/>
              </w:rPr>
            </w:pPr>
            <w:r w:rsidRPr="00A83E07">
              <w:rPr>
                <w:rFonts w:cs="Arial"/>
                <w:sz w:val="24"/>
                <w:szCs w:val="24"/>
                <w:lang w:val="en"/>
              </w:rPr>
              <w:t>According to the National Strategy for the Development of Education Quality is the main strategic priority</w:t>
            </w:r>
          </w:p>
          <w:p w14:paraId="28957F85" w14:textId="4B124E8F" w:rsidR="00B80816" w:rsidRPr="00A83E07" w:rsidRDefault="00B80816" w:rsidP="00A36844">
            <w:pPr>
              <w:rPr>
                <w:rFonts w:cs="Arial"/>
                <w:color w:val="4472C4" w:themeColor="accent5"/>
                <w:sz w:val="24"/>
                <w:szCs w:val="24"/>
                <w:lang w:val="en"/>
              </w:rPr>
            </w:pPr>
            <w:r w:rsidRPr="00A83E07">
              <w:rPr>
                <w:rFonts w:cs="Arial"/>
                <w:color w:val="4472C4" w:themeColor="accent5"/>
                <w:sz w:val="24"/>
                <w:szCs w:val="24"/>
                <w:lang w:val="en"/>
              </w:rPr>
              <w:t>Is there sufficient capacity for this?</w:t>
            </w:r>
          </w:p>
          <w:p w14:paraId="185CAD4D" w14:textId="2DB031D8" w:rsidR="00B80816" w:rsidRPr="00A83E07" w:rsidRDefault="00B80816" w:rsidP="00A36844">
            <w:pPr>
              <w:rPr>
                <w:rFonts w:cs="Arial"/>
                <w:color w:val="4472C4" w:themeColor="accent5"/>
                <w:sz w:val="24"/>
                <w:szCs w:val="24"/>
                <w:lang w:val="en"/>
              </w:rPr>
            </w:pPr>
            <w:r w:rsidRPr="00A83E07">
              <w:rPr>
                <w:rFonts w:cs="Arial"/>
                <w:color w:val="4472C4" w:themeColor="accent5"/>
                <w:sz w:val="24"/>
                <w:szCs w:val="24"/>
                <w:lang w:val="en"/>
              </w:rPr>
              <w:t>How can European experience be used to improve the approach?</w:t>
            </w:r>
          </w:p>
          <w:p w14:paraId="1D13D2C7" w14:textId="0B5C9589" w:rsidR="00473EA4" w:rsidRPr="00A83E07" w:rsidRDefault="00473EA4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cs="Arial"/>
                <w:color w:val="FF0000"/>
                <w:sz w:val="24"/>
                <w:szCs w:val="24"/>
                <w:lang w:val="en"/>
              </w:rPr>
              <w:t>.</w:t>
            </w:r>
          </w:p>
        </w:tc>
        <w:tc>
          <w:tcPr>
            <w:tcW w:w="3686" w:type="dxa"/>
            <w:shd w:val="clear" w:color="auto" w:fill="EDE7DB"/>
          </w:tcPr>
          <w:p w14:paraId="12C9F1AF" w14:textId="77777777" w:rsidR="00A36844" w:rsidRPr="00A83E07" w:rsidRDefault="006B2155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EU Twinning project Further Adherence of HE system to EHEA</w:t>
            </w:r>
          </w:p>
          <w:p w14:paraId="67DBBF5F" w14:textId="77777777" w:rsidR="006B2155" w:rsidRPr="00A83E07" w:rsidRDefault="006B2155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14:paraId="7F49E325" w14:textId="77777777" w:rsidR="00993DD8" w:rsidRPr="00A83E07" w:rsidRDefault="00993DD8" w:rsidP="00A36844">
            <w:pPr>
              <w:rPr>
                <w:rFonts w:eastAsia="Times New Roman" w:cs="Arial"/>
                <w:color w:val="FF0000"/>
                <w:sz w:val="24"/>
                <w:szCs w:val="24"/>
              </w:rPr>
            </w:pPr>
          </w:p>
          <w:p w14:paraId="1C89DD7C" w14:textId="77777777" w:rsidR="006B2155" w:rsidRPr="00A83E07" w:rsidRDefault="006B2155" w:rsidP="00993DD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14:paraId="70029292" w14:textId="77F9C420" w:rsidR="00A36844" w:rsidRPr="00A83E07" w:rsidRDefault="006B2155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2016-2019</w:t>
            </w:r>
          </w:p>
        </w:tc>
        <w:tc>
          <w:tcPr>
            <w:tcW w:w="2552" w:type="dxa"/>
            <w:shd w:val="clear" w:color="auto" w:fill="EDE7DB"/>
          </w:tcPr>
          <w:p w14:paraId="2DBDD18B" w14:textId="43E5F2F1" w:rsidR="00A36844" w:rsidRPr="00A83E07" w:rsidRDefault="006B2155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</w:tc>
      </w:tr>
      <w:tr w:rsidR="0040649D" w:rsidRPr="00A83E07" w14:paraId="22AEA4F6" w14:textId="77777777" w:rsidTr="00160619">
        <w:tc>
          <w:tcPr>
            <w:tcW w:w="3936" w:type="dxa"/>
            <w:shd w:val="clear" w:color="auto" w:fill="EDE7DB"/>
          </w:tcPr>
          <w:p w14:paraId="6F89260E" w14:textId="57402B8E" w:rsidR="00A36844" w:rsidRPr="00A83E07" w:rsidRDefault="00B80816" w:rsidP="00B80816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A83E07">
              <w:rPr>
                <w:color w:val="000000" w:themeColor="text1"/>
                <w:sz w:val="24"/>
                <w:szCs w:val="24"/>
              </w:rPr>
              <w:t>Providers can apply</w:t>
            </w:r>
            <w:r w:rsidR="00A36844" w:rsidRPr="00A83E07">
              <w:rPr>
                <w:color w:val="000000" w:themeColor="text1"/>
                <w:sz w:val="24"/>
                <w:szCs w:val="24"/>
              </w:rPr>
              <w:t xml:space="preserve"> to issue the new qualification</w:t>
            </w:r>
          </w:p>
        </w:tc>
        <w:tc>
          <w:tcPr>
            <w:tcW w:w="3685" w:type="dxa"/>
            <w:shd w:val="clear" w:color="auto" w:fill="EDE7DB"/>
          </w:tcPr>
          <w:p w14:paraId="7B85CE42" w14:textId="16B9B6F3" w:rsidR="00A36844" w:rsidRPr="00A83E07" w:rsidRDefault="00B80816" w:rsidP="00B80816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The </w:t>
            </w:r>
            <w:r w:rsidR="006B2155"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link between the </w:t>
            </w: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state educational programmes, </w:t>
            </w:r>
            <w:r w:rsidR="006B2155"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accredited </w:t>
            </w: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programmes </w:t>
            </w:r>
            <w:proofErr w:type="gramStart"/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and </w:t>
            </w:r>
            <w:r w:rsidR="006B2155"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providers</w:t>
            </w:r>
            <w:proofErr w:type="gramEnd"/>
            <w:r w:rsidR="006B2155"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needs to be specified.</w:t>
            </w:r>
          </w:p>
        </w:tc>
        <w:tc>
          <w:tcPr>
            <w:tcW w:w="3686" w:type="dxa"/>
            <w:shd w:val="clear" w:color="auto" w:fill="EDE7DB"/>
          </w:tcPr>
          <w:p w14:paraId="7DC91A17" w14:textId="26FAE589" w:rsidR="00D0342B" w:rsidRPr="00A83E07" w:rsidRDefault="00D0342B" w:rsidP="00D0342B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EU Twinning project Further Adherence of HE system to EHEA?</w:t>
            </w:r>
          </w:p>
          <w:p w14:paraId="5746BED3" w14:textId="4FBF6D18" w:rsidR="00A36844" w:rsidRPr="00A83E07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14:paraId="50138070" w14:textId="5F79062D" w:rsidR="00A36844" w:rsidRPr="00A83E07" w:rsidRDefault="006B2155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2017-2018</w:t>
            </w:r>
          </w:p>
        </w:tc>
        <w:tc>
          <w:tcPr>
            <w:tcW w:w="2552" w:type="dxa"/>
            <w:shd w:val="clear" w:color="auto" w:fill="EDE7DB"/>
          </w:tcPr>
          <w:p w14:paraId="17333616" w14:textId="40EED360" w:rsidR="00A36844" w:rsidRPr="00A83E07" w:rsidRDefault="006B2155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</w:tc>
      </w:tr>
      <w:tr w:rsidR="0040649D" w:rsidRPr="00A83E07" w14:paraId="5215BAAA" w14:textId="77777777" w:rsidTr="00160619">
        <w:tc>
          <w:tcPr>
            <w:tcW w:w="3936" w:type="dxa"/>
            <w:shd w:val="clear" w:color="auto" w:fill="EDE7DB"/>
          </w:tcPr>
          <w:p w14:paraId="5B006C60" w14:textId="4672690F" w:rsidR="00A36844" w:rsidRPr="00A83E07" w:rsidRDefault="00A36844" w:rsidP="00A36844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 xml:space="preserve">Providers are identified/apply to </w:t>
            </w:r>
            <w:r w:rsidR="00D0342B" w:rsidRPr="00A83E07">
              <w:rPr>
                <w:sz w:val="24"/>
                <w:szCs w:val="24"/>
              </w:rPr>
              <w:t xml:space="preserve">design and </w:t>
            </w:r>
            <w:r w:rsidRPr="00A83E07">
              <w:rPr>
                <w:sz w:val="24"/>
                <w:szCs w:val="24"/>
              </w:rPr>
              <w:t>provide the new programmes</w:t>
            </w:r>
          </w:p>
        </w:tc>
        <w:tc>
          <w:tcPr>
            <w:tcW w:w="3685" w:type="dxa"/>
            <w:shd w:val="clear" w:color="auto" w:fill="EDE7DB"/>
          </w:tcPr>
          <w:p w14:paraId="2A60FFD7" w14:textId="77777777" w:rsidR="00A36844" w:rsidRPr="00A83E07" w:rsidRDefault="00993DD8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As above</w:t>
            </w:r>
          </w:p>
          <w:p w14:paraId="3A4A8467" w14:textId="6643AC2D" w:rsidR="00993DD8" w:rsidRPr="00A83E07" w:rsidRDefault="00993DD8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Need guidelines, procedures, IT tools and technical support for this task</w:t>
            </w:r>
          </w:p>
        </w:tc>
        <w:tc>
          <w:tcPr>
            <w:tcW w:w="3686" w:type="dxa"/>
            <w:shd w:val="clear" w:color="auto" w:fill="EDE7DB"/>
          </w:tcPr>
          <w:p w14:paraId="57C641FA" w14:textId="77777777" w:rsidR="00A36844" w:rsidRPr="00A83E07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14:paraId="6BDDF680" w14:textId="76E7286D" w:rsidR="00A36844" w:rsidRPr="00A83E07" w:rsidRDefault="00993DD8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2018-2020</w:t>
            </w:r>
          </w:p>
        </w:tc>
        <w:tc>
          <w:tcPr>
            <w:tcW w:w="2552" w:type="dxa"/>
            <w:shd w:val="clear" w:color="auto" w:fill="EDE7DB"/>
          </w:tcPr>
          <w:p w14:paraId="3D466ECE" w14:textId="1D06D689" w:rsidR="00A36844" w:rsidRPr="00A83E07" w:rsidRDefault="00993DD8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</w:tc>
      </w:tr>
      <w:tr w:rsidR="0040649D" w:rsidRPr="00A83E07" w14:paraId="56B6BFDA" w14:textId="77777777" w:rsidTr="00160619">
        <w:tc>
          <w:tcPr>
            <w:tcW w:w="3936" w:type="dxa"/>
            <w:shd w:val="clear" w:color="auto" w:fill="EDE7DB"/>
          </w:tcPr>
          <w:p w14:paraId="26A6DFD4" w14:textId="77777777" w:rsidR="00A36844" w:rsidRPr="00A83E07" w:rsidRDefault="00A36844" w:rsidP="00A36844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Providers are accredited/ licensed for providing the new programmes</w:t>
            </w:r>
          </w:p>
        </w:tc>
        <w:tc>
          <w:tcPr>
            <w:tcW w:w="3685" w:type="dxa"/>
            <w:shd w:val="clear" w:color="auto" w:fill="EDE7DB"/>
          </w:tcPr>
          <w:p w14:paraId="6AE59A36" w14:textId="4BFE3EF6" w:rsidR="00A36844" w:rsidRPr="00A83E07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DE7DB"/>
          </w:tcPr>
          <w:p w14:paraId="0559ED6D" w14:textId="77777777" w:rsidR="00A36844" w:rsidRPr="00A83E07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14:paraId="65F61FF9" w14:textId="770BDB92" w:rsidR="00A36844" w:rsidRPr="00A83E07" w:rsidRDefault="007759B8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2016-2019</w:t>
            </w:r>
          </w:p>
        </w:tc>
        <w:tc>
          <w:tcPr>
            <w:tcW w:w="2552" w:type="dxa"/>
            <w:shd w:val="clear" w:color="auto" w:fill="EDE7DB"/>
          </w:tcPr>
          <w:p w14:paraId="2E358832" w14:textId="0C7EC9AE" w:rsidR="00A36844" w:rsidRPr="00A83E07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</w:tc>
      </w:tr>
      <w:tr w:rsidR="0040649D" w:rsidRPr="00A83E07" w14:paraId="36081809" w14:textId="77777777" w:rsidTr="00160619">
        <w:tc>
          <w:tcPr>
            <w:tcW w:w="3936" w:type="dxa"/>
            <w:shd w:val="clear" w:color="auto" w:fill="EDE7DB"/>
          </w:tcPr>
          <w:p w14:paraId="3BEAF84B" w14:textId="77777777" w:rsidR="00A36844" w:rsidRPr="00A83E07" w:rsidRDefault="00A36844" w:rsidP="00A36844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Guidelines for establishing internal QA procedures for providers, with a link to ESG and EQAVET, are available</w:t>
            </w:r>
          </w:p>
        </w:tc>
        <w:tc>
          <w:tcPr>
            <w:tcW w:w="3685" w:type="dxa"/>
            <w:shd w:val="clear" w:color="auto" w:fill="EDE7DB"/>
          </w:tcPr>
          <w:p w14:paraId="404436E1" w14:textId="73C23EDA" w:rsidR="007759B8" w:rsidRPr="00A83E07" w:rsidRDefault="00993DD8" w:rsidP="007759B8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Such guidelines exist in many countries and can be analysed and adapted for application. There is also guidance available on ENQA, EQAR registered agencies and on </w:t>
            </w:r>
            <w:r w:rsidR="007759B8" w:rsidRPr="00A83E07">
              <w:rPr>
                <w:rFonts w:eastAsia="Times New Roman" w:cs="Arial"/>
                <w:sz w:val="24"/>
                <w:szCs w:val="24"/>
              </w:rPr>
              <w:t xml:space="preserve">EQAVET Website. Last year </w:t>
            </w:r>
            <w:proofErr w:type="spellStart"/>
            <w:r w:rsidR="007759B8" w:rsidRPr="00A83E07">
              <w:rPr>
                <w:rFonts w:eastAsia="Times New Roman" w:cs="Arial"/>
                <w:sz w:val="24"/>
                <w:szCs w:val="24"/>
              </w:rPr>
              <w:lastRenderedPageBreak/>
              <w:t>Cedefop</w:t>
            </w:r>
            <w:proofErr w:type="spellEnd"/>
            <w:r w:rsidR="007759B8" w:rsidRPr="00A83E07">
              <w:rPr>
                <w:rFonts w:eastAsia="Times New Roman" w:cs="Arial"/>
                <w:sz w:val="24"/>
                <w:szCs w:val="24"/>
              </w:rPr>
              <w:t xml:space="preserve"> has published a </w:t>
            </w:r>
            <w:r w:rsidR="007759B8" w:rsidRPr="00A83E07">
              <w:rPr>
                <w:rFonts w:eastAsia="Times New Roman" w:cs="Arial"/>
                <w:b/>
                <w:i/>
                <w:sz w:val="24"/>
                <w:szCs w:val="24"/>
              </w:rPr>
              <w:t xml:space="preserve">Handbook for VET providers </w:t>
            </w:r>
            <w:r w:rsidR="007759B8" w:rsidRPr="00A83E07">
              <w:rPr>
                <w:b/>
                <w:i/>
                <w:sz w:val="24"/>
                <w:szCs w:val="24"/>
              </w:rPr>
              <w:t>Supporting internal quality management and quality culture</w:t>
            </w:r>
            <w:r w:rsidR="007759B8" w:rsidRPr="00A83E07">
              <w:rPr>
                <w:sz w:val="24"/>
                <w:szCs w:val="24"/>
              </w:rPr>
              <w:t xml:space="preserve"> </w:t>
            </w:r>
            <w:hyperlink r:id="rId9" w:history="1">
              <w:r w:rsidR="007759B8" w:rsidRPr="00A83E07">
                <w:rPr>
                  <w:rStyle w:val="ae"/>
                  <w:sz w:val="24"/>
                  <w:szCs w:val="24"/>
                </w:rPr>
                <w:t>http://www.cedefop.europa.eu/en/publications-and-resources/publications/3068</w:t>
              </w:r>
            </w:hyperlink>
          </w:p>
        </w:tc>
        <w:tc>
          <w:tcPr>
            <w:tcW w:w="3686" w:type="dxa"/>
            <w:shd w:val="clear" w:color="auto" w:fill="EDE7DB"/>
          </w:tcPr>
          <w:p w14:paraId="13FA2338" w14:textId="4D3128B7" w:rsidR="00A36844" w:rsidRPr="00A83E07" w:rsidRDefault="00993DD8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EU programme for Education AP 2014</w:t>
            </w:r>
          </w:p>
        </w:tc>
        <w:tc>
          <w:tcPr>
            <w:tcW w:w="1842" w:type="dxa"/>
            <w:shd w:val="clear" w:color="auto" w:fill="EDE7DB"/>
          </w:tcPr>
          <w:p w14:paraId="7E25C7C6" w14:textId="59A12DB5" w:rsidR="00A36844" w:rsidRPr="00A83E07" w:rsidRDefault="007759B8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2017-2020</w:t>
            </w:r>
          </w:p>
        </w:tc>
        <w:tc>
          <w:tcPr>
            <w:tcW w:w="2552" w:type="dxa"/>
            <w:shd w:val="clear" w:color="auto" w:fill="EDE7DB"/>
          </w:tcPr>
          <w:p w14:paraId="17635A3D" w14:textId="77777777" w:rsidR="00A36844" w:rsidRPr="00A83E07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67548D40" w14:textId="77777777" w:rsidR="007759B8" w:rsidRPr="00A83E07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14:paraId="31BBB46E" w14:textId="77777777" w:rsidR="007759B8" w:rsidRPr="00A83E07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TVET Agency</w:t>
            </w:r>
          </w:p>
          <w:p w14:paraId="3ADE28D8" w14:textId="77777777" w:rsidR="007759B8" w:rsidRPr="00A83E07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14:paraId="77D1C207" w14:textId="77777777" w:rsidR="007759B8" w:rsidRPr="00A83E07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Universities</w:t>
            </w:r>
          </w:p>
          <w:p w14:paraId="450D8566" w14:textId="77777777" w:rsidR="007759B8" w:rsidRPr="00A83E07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14:paraId="0A6DEC1F" w14:textId="32C36176" w:rsidR="007759B8" w:rsidRPr="00A83E07" w:rsidRDefault="007759B8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VET providers</w:t>
            </w:r>
          </w:p>
        </w:tc>
      </w:tr>
      <w:tr w:rsidR="0040649D" w:rsidRPr="00A83E07" w14:paraId="1084F5B4" w14:textId="77777777" w:rsidTr="00160619">
        <w:tc>
          <w:tcPr>
            <w:tcW w:w="3936" w:type="dxa"/>
            <w:shd w:val="clear" w:color="auto" w:fill="EDE7DB"/>
          </w:tcPr>
          <w:p w14:paraId="6F8EE2A4" w14:textId="22985DD3" w:rsidR="00A36844" w:rsidRPr="00A83E07" w:rsidRDefault="00A36844" w:rsidP="00B80816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lastRenderedPageBreak/>
              <w:t xml:space="preserve">Achieved learning outcomes are assessed (summative assessment) by providers </w:t>
            </w:r>
            <w:r w:rsidRPr="00A83E07">
              <w:rPr>
                <w:b/>
                <w:color w:val="4472C4" w:themeColor="accent5"/>
                <w:sz w:val="24"/>
                <w:szCs w:val="24"/>
              </w:rPr>
              <w:t xml:space="preserve">under supervision of </w:t>
            </w:r>
            <w:r w:rsidR="003B31A6" w:rsidRPr="00A83E07">
              <w:rPr>
                <w:b/>
                <w:color w:val="4472C4" w:themeColor="accent5"/>
                <w:sz w:val="24"/>
                <w:szCs w:val="24"/>
              </w:rPr>
              <w:t xml:space="preserve">different </w:t>
            </w:r>
            <w:r w:rsidR="00B80816" w:rsidRPr="00A83E07">
              <w:rPr>
                <w:b/>
                <w:color w:val="4472C4" w:themeColor="accent5"/>
                <w:sz w:val="24"/>
                <w:szCs w:val="24"/>
              </w:rPr>
              <w:t xml:space="preserve">quality assurance </w:t>
            </w:r>
            <w:r w:rsidR="003B31A6" w:rsidRPr="00A83E07">
              <w:rPr>
                <w:b/>
                <w:color w:val="4472C4" w:themeColor="accent5"/>
                <w:sz w:val="24"/>
                <w:szCs w:val="24"/>
              </w:rPr>
              <w:t>organisations?</w:t>
            </w:r>
          </w:p>
        </w:tc>
        <w:tc>
          <w:tcPr>
            <w:tcW w:w="3685" w:type="dxa"/>
            <w:shd w:val="clear" w:color="auto" w:fill="EDE7DB"/>
          </w:tcPr>
          <w:p w14:paraId="1C9B426A" w14:textId="0B4FAAF6" w:rsidR="00EC0A27" w:rsidRPr="00A83E07" w:rsidRDefault="00EC0A27" w:rsidP="007B78A6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Assessment is a very critical area for strengthening trust in qualifications.</w:t>
            </w:r>
          </w:p>
          <w:p w14:paraId="2E3540C3" w14:textId="6D54C794" w:rsidR="00D0342B" w:rsidRPr="00A83E07" w:rsidRDefault="003B31A6" w:rsidP="007B78A6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Special g</w:t>
            </w:r>
            <w:r w:rsidR="007B78A6"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uidelines for assessment and for internal validators, checking that the assessment process has been carried out objectively, </w:t>
            </w: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and possible training for assessors are desirable.</w:t>
            </w:r>
          </w:p>
          <w:p w14:paraId="57999175" w14:textId="5691B855" w:rsidR="00854C2F" w:rsidRPr="00A83E07" w:rsidRDefault="007B78A6" w:rsidP="00B80816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If assessment materials for summative assessment are de</w:t>
            </w:r>
            <w:r w:rsidR="003B31A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veloped at provider level how will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the validity and reliability of assessment ensured?</w:t>
            </w:r>
            <w:r w:rsidR="00EC0A27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</w:t>
            </w:r>
            <w:r w:rsidR="00D0342B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Who will verify the assessment criteria and methodology?</w:t>
            </w:r>
          </w:p>
        </w:tc>
        <w:tc>
          <w:tcPr>
            <w:tcW w:w="3686" w:type="dxa"/>
            <w:shd w:val="clear" w:color="auto" w:fill="EDE7DB"/>
          </w:tcPr>
          <w:p w14:paraId="396E144A" w14:textId="6E4FE209" w:rsidR="00A36844" w:rsidRPr="00A83E07" w:rsidRDefault="00EC0A27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EU programme for Education AP 2014</w:t>
            </w:r>
            <w:r w:rsidR="003B31A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EDE7DB"/>
          </w:tcPr>
          <w:p w14:paraId="51F20C02" w14:textId="77777777" w:rsidR="00A36844" w:rsidRPr="00A83E07" w:rsidRDefault="003C4EE5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2019-2022</w:t>
            </w:r>
          </w:p>
          <w:p w14:paraId="4DC3851D" w14:textId="77777777" w:rsidR="003C4EE5" w:rsidRPr="00A83E07" w:rsidRDefault="003C4EE5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14:paraId="4F0D2C1B" w14:textId="60D681F3" w:rsidR="003C4EE5" w:rsidRPr="00A83E07" w:rsidRDefault="003C4EE5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Assessment is only due after programmes are completed</w:t>
            </w:r>
          </w:p>
        </w:tc>
        <w:tc>
          <w:tcPr>
            <w:tcW w:w="2552" w:type="dxa"/>
            <w:shd w:val="clear" w:color="auto" w:fill="EDE7DB"/>
          </w:tcPr>
          <w:p w14:paraId="76203FF6" w14:textId="77777777" w:rsidR="00A36844" w:rsidRPr="00A83E07" w:rsidRDefault="00854C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Accredited providers</w:t>
            </w:r>
          </w:p>
          <w:p w14:paraId="22C5C941" w14:textId="7ABAC687" w:rsidR="00854C2F" w:rsidRPr="00A83E07" w:rsidRDefault="00854C2F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  <w:r w:rsidRPr="00A83E07">
              <w:rPr>
                <w:rFonts w:eastAsia="Times New Roman" w:cs="Arial"/>
                <w:sz w:val="24"/>
                <w:szCs w:val="24"/>
              </w:rPr>
              <w:t xml:space="preserve"> (external quality assurance of assessment of College and Higher Education)</w:t>
            </w:r>
          </w:p>
          <w:p w14:paraId="32E3410E" w14:textId="48EE2249" w:rsidR="00854C2F" w:rsidRPr="00A83E07" w:rsidRDefault="00854C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State Commission for Student Admission (general education) and TVET graduates completing full secondary education (vocational Lyceum)</w:t>
            </w:r>
          </w:p>
          <w:p w14:paraId="2A91C8DF" w14:textId="1CF0475B" w:rsidR="00854C2F" w:rsidRPr="00A83E07" w:rsidRDefault="00854C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Higher Attestation Commission (PhD and DSc)</w:t>
            </w:r>
          </w:p>
          <w:p w14:paraId="62EF5D84" w14:textId="77777777" w:rsidR="00854C2F" w:rsidRPr="00A83E07" w:rsidRDefault="00854C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TVET Agency</w:t>
            </w:r>
          </w:p>
          <w:p w14:paraId="75B8E327" w14:textId="77777777" w:rsidR="00854C2F" w:rsidRPr="00A83E07" w:rsidRDefault="00854C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Possibly also </w:t>
            </w:r>
          </w:p>
          <w:p w14:paraId="4761DDC0" w14:textId="1584A677" w:rsidR="00854C2F" w:rsidRPr="00A83E07" w:rsidRDefault="00854C2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Institute of Educatio</w:t>
            </w:r>
            <w:r w:rsidR="003B31A6" w:rsidRPr="00A83E07">
              <w:rPr>
                <w:rFonts w:eastAsia="Times New Roman" w:cs="Arial"/>
                <w:sz w:val="24"/>
                <w:szCs w:val="24"/>
              </w:rPr>
              <w:t>nal Problems (test development)</w:t>
            </w:r>
          </w:p>
        </w:tc>
      </w:tr>
      <w:tr w:rsidR="0040649D" w:rsidRPr="00A83E07" w14:paraId="136ACA06" w14:textId="77777777" w:rsidTr="00160619">
        <w:tc>
          <w:tcPr>
            <w:tcW w:w="3936" w:type="dxa"/>
            <w:shd w:val="clear" w:color="auto" w:fill="EDE7DB"/>
          </w:tcPr>
          <w:p w14:paraId="57D2C3E5" w14:textId="2A2E9B3D" w:rsidR="00A36844" w:rsidRPr="00A83E07" w:rsidRDefault="00A36844" w:rsidP="003B31A6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 xml:space="preserve">Results of the assessment are validated and certificates issued by </w:t>
            </w:r>
            <w:r w:rsidR="003B31A6" w:rsidRPr="00A83E07">
              <w:rPr>
                <w:color w:val="4472C4" w:themeColor="accent5"/>
                <w:sz w:val="24"/>
                <w:szCs w:val="24"/>
              </w:rPr>
              <w:t xml:space="preserve">quality assurance </w:t>
            </w:r>
            <w:r w:rsidR="003B31A6" w:rsidRPr="00A83E07">
              <w:rPr>
                <w:color w:val="4472C4" w:themeColor="accent5"/>
                <w:sz w:val="24"/>
                <w:szCs w:val="24"/>
              </w:rPr>
              <w:lastRenderedPageBreak/>
              <w:t>organisation</w:t>
            </w:r>
          </w:p>
        </w:tc>
        <w:tc>
          <w:tcPr>
            <w:tcW w:w="3685" w:type="dxa"/>
            <w:shd w:val="clear" w:color="auto" w:fill="EDE7DB"/>
          </w:tcPr>
          <w:p w14:paraId="4BB2094C" w14:textId="6AA50667" w:rsidR="00A36844" w:rsidRPr="00A83E07" w:rsidRDefault="003C4EE5" w:rsidP="003B31A6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Guidelines for internal and external validation and for issuing certificates</w:t>
            </w:r>
            <w:r w:rsidRPr="00A83E07">
              <w:rPr>
                <w:rFonts w:eastAsia="Times New Roman" w:cs="Arial"/>
                <w:color w:val="FF0000"/>
                <w:sz w:val="24"/>
                <w:szCs w:val="24"/>
              </w:rPr>
              <w:t xml:space="preserve">.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H</w:t>
            </w:r>
            <w:r w:rsidR="003B31A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ow can we ensure </w:t>
            </w:r>
            <w:r w:rsidR="003B31A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 xml:space="preserve">that nobody receives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a </w:t>
            </w:r>
            <w:r w:rsidR="003B31A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state document on education </w:t>
            </w:r>
            <w:proofErr w:type="gramStart"/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who</w:t>
            </w:r>
            <w:proofErr w:type="gramEnd"/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is not entitled to it?</w:t>
            </w:r>
          </w:p>
        </w:tc>
        <w:tc>
          <w:tcPr>
            <w:tcW w:w="3686" w:type="dxa"/>
            <w:shd w:val="clear" w:color="auto" w:fill="EDE7DB"/>
          </w:tcPr>
          <w:p w14:paraId="081B920A" w14:textId="1830BA69" w:rsidR="00A36844" w:rsidRPr="00A83E07" w:rsidRDefault="00473EA4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EU programme for Education AP 2014</w:t>
            </w:r>
          </w:p>
        </w:tc>
        <w:tc>
          <w:tcPr>
            <w:tcW w:w="1842" w:type="dxa"/>
            <w:shd w:val="clear" w:color="auto" w:fill="EDE7DB"/>
          </w:tcPr>
          <w:p w14:paraId="24BE2C8D" w14:textId="56ABCE29" w:rsidR="00A36844" w:rsidRPr="00A83E07" w:rsidRDefault="00473EA4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2018-2019</w:t>
            </w:r>
          </w:p>
        </w:tc>
        <w:tc>
          <w:tcPr>
            <w:tcW w:w="2552" w:type="dxa"/>
            <w:shd w:val="clear" w:color="auto" w:fill="EDE7DB"/>
          </w:tcPr>
          <w:p w14:paraId="2EBFE96D" w14:textId="1810E333" w:rsidR="00A36844" w:rsidRPr="00A83E07" w:rsidRDefault="00473EA4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</w:tc>
      </w:tr>
      <w:tr w:rsidR="0040649D" w:rsidRPr="00A83E07" w14:paraId="66396E25" w14:textId="77777777" w:rsidTr="00160619">
        <w:tc>
          <w:tcPr>
            <w:tcW w:w="3936" w:type="dxa"/>
            <w:shd w:val="clear" w:color="auto" w:fill="EDE7DB"/>
          </w:tcPr>
          <w:p w14:paraId="02D51057" w14:textId="35CD1EE4" w:rsidR="00A36844" w:rsidRPr="00A83E07" w:rsidRDefault="00A36844" w:rsidP="003B31A6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lastRenderedPageBreak/>
              <w:t xml:space="preserve">The </w:t>
            </w:r>
            <w:proofErr w:type="spellStart"/>
            <w:r w:rsidR="00736717" w:rsidRPr="00A83E07">
              <w:rPr>
                <w:sz w:val="24"/>
                <w:szCs w:val="24"/>
              </w:rPr>
              <w:t>MoE</w:t>
            </w:r>
            <w:proofErr w:type="spellEnd"/>
            <w:r w:rsidR="00736717" w:rsidRPr="00A83E07">
              <w:rPr>
                <w:color w:val="FF0000"/>
                <w:sz w:val="24"/>
                <w:szCs w:val="24"/>
              </w:rPr>
              <w:t xml:space="preserve"> </w:t>
            </w:r>
            <w:r w:rsidR="003B31A6" w:rsidRPr="00A83E07">
              <w:rPr>
                <w:color w:val="4472C4" w:themeColor="accent5"/>
                <w:sz w:val="24"/>
                <w:szCs w:val="24"/>
              </w:rPr>
              <w:t>or an organisation designated by the government</w:t>
            </w:r>
            <w:r w:rsidR="00736717" w:rsidRPr="00A83E07">
              <w:rPr>
                <w:color w:val="4472C4" w:themeColor="accent5"/>
                <w:sz w:val="24"/>
                <w:szCs w:val="24"/>
              </w:rPr>
              <w:t xml:space="preserve"> </w:t>
            </w:r>
            <w:r w:rsidR="00736717" w:rsidRPr="00A83E07">
              <w:rPr>
                <w:sz w:val="24"/>
                <w:szCs w:val="24"/>
              </w:rPr>
              <w:t xml:space="preserve">is </w:t>
            </w:r>
            <w:r w:rsidRPr="00A83E07">
              <w:rPr>
                <w:sz w:val="24"/>
                <w:szCs w:val="24"/>
              </w:rPr>
              <w:t xml:space="preserve"> performing  the external validation of final assessment and certification processes</w:t>
            </w:r>
            <w:r w:rsidR="00736717" w:rsidRPr="00A83E07">
              <w:rPr>
                <w:sz w:val="24"/>
                <w:szCs w:val="24"/>
              </w:rPr>
              <w:t xml:space="preserve"> for all qualifications from L 1-7, including higher education (L5-7)</w:t>
            </w:r>
          </w:p>
        </w:tc>
        <w:tc>
          <w:tcPr>
            <w:tcW w:w="3685" w:type="dxa"/>
            <w:shd w:val="clear" w:color="auto" w:fill="EDE7DB"/>
          </w:tcPr>
          <w:p w14:paraId="42E08A02" w14:textId="6800BCC1" w:rsidR="0019781F" w:rsidRPr="00A83E07" w:rsidRDefault="00385E12" w:rsidP="00385E12">
            <w:pPr>
              <w:rPr>
                <w:rFonts w:eastAsia="Times New Roman" w:cs="Arial"/>
                <w:sz w:val="24"/>
                <w:szCs w:val="24"/>
                <w:highlight w:val="yellow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How w</w:t>
            </w:r>
            <w:r w:rsidR="003B31A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ill the E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uropean </w:t>
            </w:r>
            <w:r w:rsidR="003B31A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S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tandards and </w:t>
            </w:r>
            <w:r w:rsidR="003B31A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G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uidelines</w:t>
            </w:r>
            <w:r w:rsidR="003B31A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be applied?</w:t>
            </w:r>
          </w:p>
        </w:tc>
        <w:tc>
          <w:tcPr>
            <w:tcW w:w="3686" w:type="dxa"/>
            <w:shd w:val="clear" w:color="auto" w:fill="EDE7DB"/>
          </w:tcPr>
          <w:p w14:paraId="7F5619AB" w14:textId="77777777" w:rsidR="00736717" w:rsidRPr="00A83E07" w:rsidRDefault="00385E12" w:rsidP="00A36844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Possible new regulation by Cabinet of Ministers?</w:t>
            </w:r>
          </w:p>
          <w:p w14:paraId="2523A1FE" w14:textId="77777777" w:rsidR="00385E12" w:rsidRPr="00A83E07" w:rsidRDefault="00385E12" w:rsidP="00A36844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  <w:p w14:paraId="3CE0F958" w14:textId="77777777" w:rsidR="00385E12" w:rsidRPr="00A83E07" w:rsidRDefault="00385E12" w:rsidP="00385E12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EU Twinning project Further Adherence of HE system to EHEA</w:t>
            </w:r>
          </w:p>
          <w:p w14:paraId="3B1B559B" w14:textId="3EC8EAB5" w:rsidR="00385E12" w:rsidRPr="00A83E07" w:rsidRDefault="00385E12" w:rsidP="00385E12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14:paraId="22AFF4DA" w14:textId="38F3B37F" w:rsidR="00D64580" w:rsidRPr="00A83E07" w:rsidRDefault="00D64580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DE7DB"/>
          </w:tcPr>
          <w:p w14:paraId="06E21C56" w14:textId="77777777" w:rsidR="0019781F" w:rsidRPr="00A83E07" w:rsidRDefault="0019781F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60CB5FC4" w14:textId="77777777" w:rsidR="0019781F" w:rsidRPr="00A83E07" w:rsidRDefault="0019781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State Student Admission Committee</w:t>
            </w:r>
          </w:p>
          <w:p w14:paraId="750C355B" w14:textId="77777777" w:rsidR="0019781F" w:rsidRPr="00A83E07" w:rsidRDefault="0019781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Higher Attestation Committee</w:t>
            </w:r>
          </w:p>
          <w:p w14:paraId="535104FE" w14:textId="467C1182" w:rsidR="0019781F" w:rsidRPr="00A83E07" w:rsidRDefault="0019781F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TVET Agency</w:t>
            </w:r>
          </w:p>
        </w:tc>
      </w:tr>
      <w:tr w:rsidR="0040649D" w:rsidRPr="00A83E07" w14:paraId="04DB3DEB" w14:textId="77777777" w:rsidTr="00160619">
        <w:tc>
          <w:tcPr>
            <w:tcW w:w="3936" w:type="dxa"/>
            <w:shd w:val="clear" w:color="auto" w:fill="EDE7DB"/>
          </w:tcPr>
          <w:p w14:paraId="44437488" w14:textId="0D9F856D" w:rsidR="00A36844" w:rsidRPr="00A83E07" w:rsidRDefault="00A36844" w:rsidP="00A36844">
            <w:pPr>
              <w:pStyle w:val="a8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The Higher Attestation Committee is performing the external assessment and certification of PhD and DSc Degrees</w:t>
            </w:r>
          </w:p>
        </w:tc>
        <w:tc>
          <w:tcPr>
            <w:tcW w:w="3685" w:type="dxa"/>
            <w:shd w:val="clear" w:color="auto" w:fill="EDE7DB"/>
          </w:tcPr>
          <w:p w14:paraId="74C4A723" w14:textId="6A6C2634" w:rsidR="00A36844" w:rsidRPr="00A83E07" w:rsidRDefault="00473EA4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Adapting existing guidelines and procedures with European approaches for Doctoral studies see </w:t>
            </w: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e.g</w:t>
            </w:r>
            <w:proofErr w:type="spellEnd"/>
            <w:r w:rsidRPr="00A83E07">
              <w:rPr>
                <w:rFonts w:eastAsia="Times New Roman" w:cs="Arial"/>
                <w:sz w:val="24"/>
                <w:szCs w:val="24"/>
              </w:rPr>
              <w:t xml:space="preserve"> </w:t>
            </w:r>
            <w:hyperlink r:id="rId10" w:history="1">
              <w:r w:rsidRPr="00A83E07">
                <w:rPr>
                  <w:rStyle w:val="ae"/>
                  <w:rFonts w:eastAsia="Times New Roman" w:cs="Arial"/>
                  <w:sz w:val="24"/>
                  <w:szCs w:val="24"/>
                </w:rPr>
                <w:t>http://www.ehea.info/Uploads/Seminars/050203-05_Monteil_speech.pdf</w:t>
              </w:r>
            </w:hyperlink>
          </w:p>
          <w:p w14:paraId="2B75EB6C" w14:textId="39932ACE" w:rsidR="00473EA4" w:rsidRPr="00A83E07" w:rsidRDefault="004E19B4" w:rsidP="00A36844">
            <w:pPr>
              <w:rPr>
                <w:rFonts w:eastAsia="Times New Roman" w:cs="Arial"/>
                <w:sz w:val="24"/>
                <w:szCs w:val="24"/>
              </w:rPr>
            </w:pPr>
            <w:hyperlink r:id="rId11" w:history="1">
              <w:r w:rsidR="00D64580" w:rsidRPr="00A83E07">
                <w:rPr>
                  <w:rStyle w:val="ae"/>
                  <w:rFonts w:eastAsia="Times New Roman" w:cs="Arial"/>
                  <w:sz w:val="24"/>
                  <w:szCs w:val="24"/>
                </w:rPr>
                <w:t>http://www.ehea.info/article-details.aspx?ArticleId=144</w:t>
              </w:r>
            </w:hyperlink>
          </w:p>
          <w:p w14:paraId="6ADA5F3E" w14:textId="765B6671" w:rsidR="00D64580" w:rsidRPr="00A83E07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DE7DB"/>
          </w:tcPr>
          <w:p w14:paraId="5684C58F" w14:textId="77777777" w:rsidR="00A36844" w:rsidRPr="00A83E07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DE7DB"/>
          </w:tcPr>
          <w:p w14:paraId="3E9BD87D" w14:textId="3448014F" w:rsidR="00A36844" w:rsidRPr="00A83E07" w:rsidRDefault="00D64580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2017-2019</w:t>
            </w:r>
          </w:p>
        </w:tc>
        <w:tc>
          <w:tcPr>
            <w:tcW w:w="2552" w:type="dxa"/>
            <w:shd w:val="clear" w:color="auto" w:fill="EDE7DB"/>
          </w:tcPr>
          <w:p w14:paraId="530872B4" w14:textId="3239B750" w:rsidR="00D64580" w:rsidRPr="00A83E07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Cabinet of Ministers</w:t>
            </w:r>
          </w:p>
          <w:p w14:paraId="6B3A4F80" w14:textId="77777777" w:rsidR="00D64580" w:rsidRPr="00A83E07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14:paraId="3708E0BB" w14:textId="77777777" w:rsidR="00D64580" w:rsidRPr="00A83E07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Higher Attestation Committee</w:t>
            </w:r>
          </w:p>
          <w:p w14:paraId="6AA229E4" w14:textId="77777777" w:rsidR="00D64580" w:rsidRPr="00A83E07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14:paraId="02B70544" w14:textId="46562DA2" w:rsidR="00D64580" w:rsidRPr="00A83E07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73216DC6" w14:textId="77777777" w:rsidR="00D64580" w:rsidRPr="00A83E07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Academy of Science</w:t>
            </w:r>
          </w:p>
          <w:p w14:paraId="7BCD0F92" w14:textId="647D4189" w:rsidR="00D64580" w:rsidRPr="00A83E07" w:rsidRDefault="00D64580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Universities</w:t>
            </w:r>
          </w:p>
        </w:tc>
      </w:tr>
      <w:tr w:rsidR="0040649D" w:rsidRPr="00A83E07" w14:paraId="0825372F" w14:textId="77777777" w:rsidTr="00160619">
        <w:tc>
          <w:tcPr>
            <w:tcW w:w="3936" w:type="dxa"/>
            <w:shd w:val="clear" w:color="auto" w:fill="EDE7DB"/>
          </w:tcPr>
          <w:p w14:paraId="69E306CF" w14:textId="258AEBAE" w:rsidR="00DC215E" w:rsidRPr="00A83E07" w:rsidRDefault="00DC215E" w:rsidP="00A36844">
            <w:pPr>
              <w:pStyle w:val="a8"/>
              <w:numPr>
                <w:ilvl w:val="1"/>
                <w:numId w:val="26"/>
              </w:numPr>
              <w:rPr>
                <w:color w:val="000000" w:themeColor="text1"/>
                <w:sz w:val="24"/>
                <w:szCs w:val="24"/>
              </w:rPr>
            </w:pPr>
            <w:r w:rsidRPr="00A83E07">
              <w:rPr>
                <w:color w:val="000000" w:themeColor="text1"/>
                <w:sz w:val="24"/>
                <w:szCs w:val="24"/>
              </w:rPr>
              <w:t>Feedback is collected systematically from stakeholders and graduates</w:t>
            </w:r>
          </w:p>
        </w:tc>
        <w:tc>
          <w:tcPr>
            <w:tcW w:w="3685" w:type="dxa"/>
            <w:shd w:val="clear" w:color="auto" w:fill="EDE7DB"/>
          </w:tcPr>
          <w:p w14:paraId="394610C9" w14:textId="7A476A4B" w:rsidR="00D64580" w:rsidRPr="00A83E07" w:rsidRDefault="00D64580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Develop a research plan for monitoring the progress of reforms</w:t>
            </w:r>
          </w:p>
          <w:p w14:paraId="45891402" w14:textId="24CB1597" w:rsidR="00D64580" w:rsidRPr="00A83E07" w:rsidRDefault="00D64580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DE7DB"/>
          </w:tcPr>
          <w:p w14:paraId="36D15E47" w14:textId="459E93C0" w:rsidR="00DC215E" w:rsidRPr="00A83E07" w:rsidRDefault="00D64580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Financial allocation from government</w:t>
            </w:r>
            <w:r w:rsidR="00385E12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needed</w:t>
            </w:r>
          </w:p>
        </w:tc>
        <w:tc>
          <w:tcPr>
            <w:tcW w:w="1842" w:type="dxa"/>
            <w:shd w:val="clear" w:color="auto" w:fill="EDE7DB"/>
          </w:tcPr>
          <w:p w14:paraId="5A773151" w14:textId="77777777" w:rsidR="00DC215E" w:rsidRPr="00A83E07" w:rsidRDefault="00D64580" w:rsidP="00A36844">
            <w:pPr>
              <w:jc w:val="right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2016</w:t>
            </w:r>
          </w:p>
          <w:p w14:paraId="41866154" w14:textId="77777777" w:rsidR="00D64580" w:rsidRPr="00A83E07" w:rsidRDefault="00D64580" w:rsidP="00A36844">
            <w:pPr>
              <w:jc w:val="right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2018</w:t>
            </w:r>
          </w:p>
          <w:p w14:paraId="406235E1" w14:textId="77777777" w:rsidR="00D64580" w:rsidRPr="00A83E07" w:rsidRDefault="00D64580" w:rsidP="00A36844">
            <w:pPr>
              <w:jc w:val="right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2020</w:t>
            </w:r>
          </w:p>
          <w:p w14:paraId="191AA38F" w14:textId="7C68F99A" w:rsidR="00D64580" w:rsidRPr="00A83E07" w:rsidRDefault="00D64580" w:rsidP="00A36844">
            <w:pPr>
              <w:jc w:val="right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EDE7DB"/>
          </w:tcPr>
          <w:p w14:paraId="04B1ECB8" w14:textId="22CA4AA6" w:rsidR="00DC215E" w:rsidRPr="00A83E07" w:rsidRDefault="00385E12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MoE</w:t>
            </w:r>
            <w:proofErr w:type="spellEnd"/>
          </w:p>
          <w:p w14:paraId="18377FB8" w14:textId="77777777" w:rsidR="000A6DB8" w:rsidRPr="00A83E07" w:rsidRDefault="000A6DB8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Institute of Educational Problems</w:t>
            </w:r>
          </w:p>
          <w:p w14:paraId="34EC4CFD" w14:textId="77777777" w:rsidR="000A6DB8" w:rsidRPr="00A83E07" w:rsidRDefault="000A6DB8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Statistical Office</w:t>
            </w:r>
          </w:p>
          <w:p w14:paraId="2E016FA7" w14:textId="33EDFD72" w:rsidR="000A6DB8" w:rsidRPr="00A83E07" w:rsidRDefault="00385E12" w:rsidP="00A36844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>Others</w:t>
            </w:r>
          </w:p>
        </w:tc>
      </w:tr>
      <w:tr w:rsidR="00A36844" w:rsidRPr="00A83E07" w14:paraId="40DFD547" w14:textId="77777777" w:rsidTr="00A859C4">
        <w:tc>
          <w:tcPr>
            <w:tcW w:w="15701" w:type="dxa"/>
            <w:gridSpan w:val="5"/>
            <w:shd w:val="clear" w:color="auto" w:fill="000000" w:themeFill="text1"/>
          </w:tcPr>
          <w:p w14:paraId="70E29E4D" w14:textId="77777777" w:rsidR="00A36844" w:rsidRPr="00A83E07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b/>
                <w:color w:val="FFFFFF" w:themeColor="background1"/>
                <w:sz w:val="24"/>
                <w:szCs w:val="24"/>
              </w:rPr>
              <w:t>5. SUPPORTING PROVISION</w:t>
            </w:r>
          </w:p>
        </w:tc>
      </w:tr>
      <w:tr w:rsidR="0040649D" w:rsidRPr="00A83E07" w14:paraId="7E1D9530" w14:textId="77777777" w:rsidTr="00967BB8">
        <w:tc>
          <w:tcPr>
            <w:tcW w:w="3936" w:type="dxa"/>
          </w:tcPr>
          <w:p w14:paraId="6605CE72" w14:textId="745A2255" w:rsidR="00A36844" w:rsidRPr="00A83E07" w:rsidRDefault="00A36844" w:rsidP="00EA6CA8">
            <w:pPr>
              <w:pStyle w:val="a8"/>
              <w:numPr>
                <w:ilvl w:val="1"/>
                <w:numId w:val="29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 xml:space="preserve">New programmes are being provided by accredited </w:t>
            </w:r>
            <w:r w:rsidRPr="00A83E07">
              <w:rPr>
                <w:sz w:val="24"/>
                <w:szCs w:val="24"/>
              </w:rPr>
              <w:lastRenderedPageBreak/>
              <w:t xml:space="preserve">providers </w:t>
            </w:r>
          </w:p>
        </w:tc>
        <w:tc>
          <w:tcPr>
            <w:tcW w:w="3685" w:type="dxa"/>
          </w:tcPr>
          <w:p w14:paraId="07CDDA76" w14:textId="634E7F71" w:rsidR="00A36844" w:rsidRPr="00A83E07" w:rsidRDefault="00385E12" w:rsidP="00385E12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color w:val="4472C4" w:themeColor="accent5"/>
                <w:sz w:val="24"/>
                <w:szCs w:val="24"/>
              </w:rPr>
              <w:lastRenderedPageBreak/>
              <w:t>(E</w:t>
            </w:r>
            <w:r w:rsidR="00EA6CA8" w:rsidRPr="00A83E07">
              <w:rPr>
                <w:color w:val="4472C4" w:themeColor="accent5"/>
                <w:sz w:val="24"/>
                <w:szCs w:val="24"/>
              </w:rPr>
              <w:t xml:space="preserve">ssential </w:t>
            </w:r>
            <w:r w:rsidRPr="00A83E07">
              <w:rPr>
                <w:color w:val="4472C4" w:themeColor="accent5"/>
                <w:sz w:val="24"/>
                <w:szCs w:val="24"/>
              </w:rPr>
              <w:t xml:space="preserve">for </w:t>
            </w:r>
            <w:r w:rsidR="00644E62" w:rsidRPr="00A83E07">
              <w:rPr>
                <w:color w:val="4472C4" w:themeColor="accent5"/>
                <w:sz w:val="24"/>
                <w:szCs w:val="24"/>
              </w:rPr>
              <w:t xml:space="preserve"> obtain impact </w:t>
            </w:r>
            <w:r w:rsidR="00EA6CA8" w:rsidRPr="00A83E07">
              <w:rPr>
                <w:color w:val="4472C4" w:themeColor="accent5"/>
                <w:sz w:val="24"/>
                <w:szCs w:val="24"/>
              </w:rPr>
              <w:t xml:space="preserve">but </w:t>
            </w:r>
            <w:r w:rsidR="000A6DB8" w:rsidRPr="00A83E07">
              <w:rPr>
                <w:color w:val="4472C4" w:themeColor="accent5"/>
                <w:sz w:val="24"/>
                <w:szCs w:val="24"/>
              </w:rPr>
              <w:t xml:space="preserve">outside the immediate scope of </w:t>
            </w:r>
            <w:r w:rsidR="000A6DB8" w:rsidRPr="00A83E07">
              <w:rPr>
                <w:color w:val="4472C4" w:themeColor="accent5"/>
                <w:sz w:val="24"/>
                <w:szCs w:val="24"/>
              </w:rPr>
              <w:lastRenderedPageBreak/>
              <w:t>the AZQF)</w:t>
            </w:r>
            <w:r w:rsidR="00EA6CA8" w:rsidRPr="00A83E07">
              <w:rPr>
                <w:color w:val="4472C4" w:themeColor="accent5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57BF8DA" w14:textId="77777777" w:rsidR="00A36844" w:rsidRPr="00A83E07" w:rsidRDefault="00385E12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Education Development Strategy</w:t>
            </w:r>
          </w:p>
          <w:p w14:paraId="2863FDE6" w14:textId="77777777" w:rsidR="00385E12" w:rsidRPr="00A83E07" w:rsidRDefault="00385E12" w:rsidP="00A3684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EU Support Programme for </w:t>
            </w: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Education</w:t>
            </w:r>
          </w:p>
          <w:p w14:paraId="1F102C3C" w14:textId="77777777" w:rsidR="00385E12" w:rsidRPr="00A83E07" w:rsidRDefault="00385E12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14:paraId="4A7DBECE" w14:textId="77777777" w:rsidR="00385E12" w:rsidRPr="00A83E07" w:rsidRDefault="00385E12" w:rsidP="00A36844">
            <w:pPr>
              <w:rPr>
                <w:rFonts w:eastAsia="Times New Roman" w:cs="Arial"/>
                <w:sz w:val="24"/>
                <w:szCs w:val="24"/>
              </w:rPr>
            </w:pPr>
          </w:p>
          <w:p w14:paraId="7F429BAF" w14:textId="0F9A2AAE" w:rsidR="00385E12" w:rsidRPr="00A83E07" w:rsidRDefault="00385E12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5B78F8" w14:textId="77777777" w:rsidR="00A36844" w:rsidRPr="00A83E07" w:rsidRDefault="00A36844" w:rsidP="00A36844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3C8742" w14:textId="77777777" w:rsidR="00A36844" w:rsidRPr="00A83E07" w:rsidRDefault="00A36844" w:rsidP="00A36844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C215E" w:rsidRPr="00A83E07" w14:paraId="5102F696" w14:textId="77777777" w:rsidTr="00A859C4">
        <w:tc>
          <w:tcPr>
            <w:tcW w:w="15701" w:type="dxa"/>
            <w:gridSpan w:val="5"/>
            <w:shd w:val="clear" w:color="auto" w:fill="000000" w:themeFill="text1"/>
          </w:tcPr>
          <w:p w14:paraId="09C7CCA8" w14:textId="1006A521" w:rsidR="00DC215E" w:rsidRPr="00A83E07" w:rsidRDefault="00A859C4" w:rsidP="00A859C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6. COMMUNICATION AND INFORMATION ABOUT QUALIFICATIONS, PROGRAMMES AND CAREER, LIFELONG LEARNING AND RECOGNITION OPPORTUNITIES HAS BEEN IMPROVED </w:t>
            </w:r>
          </w:p>
        </w:tc>
      </w:tr>
      <w:tr w:rsidR="0040649D" w:rsidRPr="00A83E07" w14:paraId="550864F6" w14:textId="77777777" w:rsidTr="00160619">
        <w:tc>
          <w:tcPr>
            <w:tcW w:w="3936" w:type="dxa"/>
            <w:shd w:val="clear" w:color="auto" w:fill="F0F0D8"/>
          </w:tcPr>
          <w:p w14:paraId="79BAC31D" w14:textId="77777777" w:rsidR="00DC215E" w:rsidRPr="00A83E07" w:rsidRDefault="00DC215E" w:rsidP="00DC215E">
            <w:pPr>
              <w:pStyle w:val="a8"/>
              <w:numPr>
                <w:ilvl w:val="1"/>
                <w:numId w:val="30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t>Information about new qualifications and study programmes have been disseminated to stakeholders</w:t>
            </w:r>
          </w:p>
        </w:tc>
        <w:tc>
          <w:tcPr>
            <w:tcW w:w="3685" w:type="dxa"/>
            <w:shd w:val="clear" w:color="auto" w:fill="F0F0D8"/>
          </w:tcPr>
          <w:p w14:paraId="4D87DA24" w14:textId="77777777" w:rsidR="00736C69" w:rsidRPr="00A83E07" w:rsidRDefault="00736C69" w:rsidP="00736C6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Databases on AZQF website and other organisations</w:t>
            </w:r>
          </w:p>
          <w:p w14:paraId="5D377839" w14:textId="2D42200D" w:rsidR="004B2D9C" w:rsidRPr="00A83E07" w:rsidRDefault="00736C69" w:rsidP="00736C6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Information, Guidance and Counselling services.</w:t>
            </w:r>
          </w:p>
          <w:p w14:paraId="0CDC1B96" w14:textId="5801EEEA" w:rsidR="00736C69" w:rsidRPr="00A83E07" w:rsidRDefault="00736C69" w:rsidP="00736C69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0F0D8"/>
          </w:tcPr>
          <w:p w14:paraId="22D22031" w14:textId="221EF8B4" w:rsidR="00DC215E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Financial support</w:t>
            </w:r>
            <w:r w:rsidR="002B44D2" w:rsidRPr="00A83E07">
              <w:rPr>
                <w:rFonts w:eastAsia="Times New Roman" w:cs="Arial"/>
                <w:sz w:val="24"/>
                <w:szCs w:val="24"/>
              </w:rPr>
              <w:t xml:space="preserve"> from government</w:t>
            </w:r>
            <w:r w:rsidRPr="00A83E07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14:paraId="45F27991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</w:p>
          <w:p w14:paraId="731AFA45" w14:textId="76EAA092" w:rsidR="005112D6" w:rsidRPr="00A83E07" w:rsidRDefault="005112D6" w:rsidP="002B44D2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EU Programme for Education AP 201</w:t>
            </w:r>
            <w:r w:rsidR="002B44D2" w:rsidRPr="00A83E07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0F0D8"/>
          </w:tcPr>
          <w:p w14:paraId="6D000C6B" w14:textId="4C58F5E7" w:rsidR="00DC215E" w:rsidRPr="00A83E07" w:rsidRDefault="005112D6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2018-2020</w:t>
            </w:r>
          </w:p>
        </w:tc>
        <w:tc>
          <w:tcPr>
            <w:tcW w:w="2552" w:type="dxa"/>
            <w:shd w:val="clear" w:color="auto" w:fill="F0F0D8"/>
          </w:tcPr>
          <w:p w14:paraId="529AB523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75204E13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  <w:p w14:paraId="7FED307B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State Employment Service</w:t>
            </w:r>
          </w:p>
          <w:p w14:paraId="35E95FAE" w14:textId="36632144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Universal Regional Centres (See National Strategy for the Development of Education 4.3)</w:t>
            </w:r>
          </w:p>
        </w:tc>
      </w:tr>
      <w:tr w:rsidR="0040649D" w:rsidRPr="00A83E07" w14:paraId="3F7272A8" w14:textId="77777777" w:rsidTr="00160619">
        <w:tc>
          <w:tcPr>
            <w:tcW w:w="3936" w:type="dxa"/>
            <w:shd w:val="clear" w:color="auto" w:fill="F0F0D8"/>
          </w:tcPr>
          <w:p w14:paraId="3E160789" w14:textId="6FC86719" w:rsidR="00DC215E" w:rsidRPr="00A83E07" w:rsidRDefault="00DC215E" w:rsidP="00DC215E">
            <w:pPr>
              <w:pStyle w:val="a8"/>
              <w:numPr>
                <w:ilvl w:val="1"/>
                <w:numId w:val="30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Different communication tools are available to provide information and promote lifelong learning, career development, the AZQF and the validation of non-formal and informal learning</w:t>
            </w:r>
          </w:p>
        </w:tc>
        <w:tc>
          <w:tcPr>
            <w:tcW w:w="3685" w:type="dxa"/>
            <w:shd w:val="clear" w:color="auto" w:fill="F0F0D8"/>
          </w:tcPr>
          <w:p w14:paraId="5786BFBF" w14:textId="458DD528" w:rsidR="00DC215E" w:rsidRPr="00A83E07" w:rsidRDefault="005112D6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Training of career counsellors</w:t>
            </w:r>
          </w:p>
          <w:p w14:paraId="6D373792" w14:textId="77777777" w:rsidR="005112D6" w:rsidRPr="00A83E07" w:rsidRDefault="005112D6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Handbook for Counselling</w:t>
            </w:r>
          </w:p>
          <w:p w14:paraId="6E2BE843" w14:textId="02FDA64D" w:rsidR="005112D6" w:rsidRPr="00A83E07" w:rsidRDefault="005112D6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Newsletter for guidance counsellors in universal regional centres, state employment service, schools and universities and </w:t>
            </w:r>
            <w:proofErr w:type="spellStart"/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ngo’s</w:t>
            </w:r>
            <w:proofErr w:type="spellEnd"/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, network of HR officers in companies and organisations</w:t>
            </w:r>
          </w:p>
        </w:tc>
        <w:tc>
          <w:tcPr>
            <w:tcW w:w="3686" w:type="dxa"/>
            <w:shd w:val="clear" w:color="auto" w:fill="F0F0D8"/>
          </w:tcPr>
          <w:p w14:paraId="257A35D9" w14:textId="77777777" w:rsidR="00DC215E" w:rsidRPr="00A83E07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0F0D8"/>
          </w:tcPr>
          <w:p w14:paraId="5C7081B3" w14:textId="4C817508" w:rsidR="00DC215E" w:rsidRPr="00A83E07" w:rsidRDefault="005112D6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2018-2022</w:t>
            </w:r>
          </w:p>
        </w:tc>
        <w:tc>
          <w:tcPr>
            <w:tcW w:w="2552" w:type="dxa"/>
            <w:shd w:val="clear" w:color="auto" w:fill="F0F0D8"/>
          </w:tcPr>
          <w:p w14:paraId="1F0F393D" w14:textId="77777777" w:rsidR="00DC215E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5C20202C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  <w:p w14:paraId="017BFA4B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State Employment Services</w:t>
            </w:r>
          </w:p>
          <w:p w14:paraId="0C3DC5DF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Universal Regional </w:t>
            </w: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Centers</w:t>
            </w:r>
            <w:proofErr w:type="spellEnd"/>
          </w:p>
          <w:p w14:paraId="07A9700A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Universities</w:t>
            </w:r>
          </w:p>
          <w:p w14:paraId="3955FA62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Schools</w:t>
            </w:r>
          </w:p>
          <w:p w14:paraId="2125884A" w14:textId="77777777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Ngo’s</w:t>
            </w:r>
          </w:p>
          <w:p w14:paraId="632C8EE2" w14:textId="33BF49DD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HR officers network</w:t>
            </w:r>
          </w:p>
        </w:tc>
      </w:tr>
      <w:tr w:rsidR="0040649D" w:rsidRPr="00A83E07" w14:paraId="39CA143F" w14:textId="77777777" w:rsidTr="00160619">
        <w:tc>
          <w:tcPr>
            <w:tcW w:w="3936" w:type="dxa"/>
            <w:shd w:val="clear" w:color="auto" w:fill="F0F0D8"/>
          </w:tcPr>
          <w:p w14:paraId="24A568DB" w14:textId="28C5D99F" w:rsidR="00DC215E" w:rsidRPr="00A83E07" w:rsidRDefault="00DC215E" w:rsidP="00DC215E">
            <w:pPr>
              <w:pStyle w:val="a8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 xml:space="preserve">Awareness is raised  on the </w:t>
            </w:r>
            <w:r w:rsidR="00164CF6" w:rsidRPr="00A83E07">
              <w:rPr>
                <w:sz w:val="24"/>
                <w:szCs w:val="24"/>
              </w:rPr>
              <w:t>AZ</w:t>
            </w:r>
            <w:r w:rsidR="00736C69" w:rsidRPr="00A83E07">
              <w:rPr>
                <w:sz w:val="24"/>
                <w:szCs w:val="24"/>
              </w:rPr>
              <w:t xml:space="preserve">QF and </w:t>
            </w:r>
            <w:r w:rsidRPr="00A83E07">
              <w:rPr>
                <w:sz w:val="24"/>
                <w:szCs w:val="24"/>
              </w:rPr>
              <w:t xml:space="preserve">European Qualification Framework among students and researchers (see Mobility </w:t>
            </w:r>
            <w:r w:rsidRPr="00A83E07">
              <w:rPr>
                <w:sz w:val="24"/>
                <w:szCs w:val="24"/>
              </w:rPr>
              <w:lastRenderedPageBreak/>
              <w:t>Partnership)</w:t>
            </w:r>
          </w:p>
        </w:tc>
        <w:tc>
          <w:tcPr>
            <w:tcW w:w="3685" w:type="dxa"/>
            <w:shd w:val="clear" w:color="auto" w:fill="F0F0D8"/>
          </w:tcPr>
          <w:p w14:paraId="5CD1536D" w14:textId="12620055" w:rsidR="00736C69" w:rsidRPr="00A83E07" w:rsidRDefault="00164CF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Information disseminated via m</w:t>
            </w:r>
            <w:r w:rsidR="00736C69" w:rsidRPr="00A83E07">
              <w:rPr>
                <w:rFonts w:eastAsia="Times New Roman" w:cs="Arial"/>
                <w:sz w:val="24"/>
                <w:szCs w:val="24"/>
              </w:rPr>
              <w:t xml:space="preserve">ass media </w:t>
            </w:r>
            <w:r w:rsidRPr="00A83E07">
              <w:rPr>
                <w:rFonts w:eastAsia="Times New Roman" w:cs="Arial"/>
                <w:sz w:val="24"/>
                <w:szCs w:val="24"/>
              </w:rPr>
              <w:t>and social media.</w:t>
            </w:r>
          </w:p>
          <w:p w14:paraId="69BC11BB" w14:textId="05D5831C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Brochure on </w:t>
            </w:r>
            <w:r w:rsidR="00164CF6" w:rsidRPr="00A83E07">
              <w:rPr>
                <w:rFonts w:eastAsia="Times New Roman" w:cs="Arial"/>
                <w:sz w:val="24"/>
                <w:szCs w:val="24"/>
              </w:rPr>
              <w:t xml:space="preserve">AZQF, </w:t>
            </w:r>
            <w:r w:rsidRPr="00A83E07">
              <w:rPr>
                <w:rFonts w:eastAsia="Times New Roman" w:cs="Arial"/>
                <w:sz w:val="24"/>
                <w:szCs w:val="24"/>
              </w:rPr>
              <w:t xml:space="preserve">EQF available in Azerbaijani </w:t>
            </w:r>
            <w:r w:rsidR="00164CF6" w:rsidRPr="00A83E07">
              <w:rPr>
                <w:rFonts w:eastAsia="Times New Roman" w:cs="Arial"/>
                <w:sz w:val="24"/>
                <w:szCs w:val="24"/>
              </w:rPr>
              <w:t xml:space="preserve">and English in print and </w:t>
            </w: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and</w:t>
            </w:r>
            <w:proofErr w:type="spellEnd"/>
            <w:r w:rsidRPr="00A83E07">
              <w:rPr>
                <w:rFonts w:eastAsia="Times New Roman" w:cs="Arial"/>
                <w:sz w:val="24"/>
                <w:szCs w:val="24"/>
              </w:rPr>
              <w:t xml:space="preserve"> on local websites</w:t>
            </w:r>
          </w:p>
          <w:p w14:paraId="1B8F5D57" w14:textId="77777777" w:rsidR="00DC215E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lastRenderedPageBreak/>
              <w:t>Link between AZQF and EQF explained</w:t>
            </w:r>
          </w:p>
          <w:p w14:paraId="78B45A85" w14:textId="65F7FA18" w:rsidR="005112D6" w:rsidRPr="00A83E07" w:rsidRDefault="00164CF6" w:rsidP="00164CF6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Possible s</w:t>
            </w:r>
            <w:r w:rsidR="005112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eminar on Mobility Partnership</w:t>
            </w:r>
          </w:p>
        </w:tc>
        <w:tc>
          <w:tcPr>
            <w:tcW w:w="3686" w:type="dxa"/>
            <w:shd w:val="clear" w:color="auto" w:fill="F0F0D8"/>
          </w:tcPr>
          <w:p w14:paraId="3ACD6294" w14:textId="0EB3C0EE" w:rsidR="00DC215E" w:rsidRPr="00A83E07" w:rsidRDefault="00164CF6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lastRenderedPageBreak/>
              <w:t xml:space="preserve">Possible </w:t>
            </w:r>
            <w:r w:rsidR="005112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EU support for implementation of the Mobility Partnership </w:t>
            </w:r>
          </w:p>
          <w:p w14:paraId="744B9756" w14:textId="77777777" w:rsidR="00736717" w:rsidRPr="00A83E07" w:rsidRDefault="00736717" w:rsidP="00DC215E">
            <w:pPr>
              <w:rPr>
                <w:rFonts w:eastAsia="Times New Roman" w:cs="Arial"/>
                <w:sz w:val="24"/>
                <w:szCs w:val="24"/>
              </w:rPr>
            </w:pPr>
          </w:p>
          <w:p w14:paraId="3A018CAA" w14:textId="48DB704C" w:rsidR="00736717" w:rsidRPr="00A83E07" w:rsidRDefault="00736717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0F0D8"/>
          </w:tcPr>
          <w:p w14:paraId="687E2268" w14:textId="1D739444" w:rsidR="00DC215E" w:rsidRPr="00A83E07" w:rsidRDefault="005112D6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2016-2018</w:t>
            </w:r>
          </w:p>
        </w:tc>
        <w:tc>
          <w:tcPr>
            <w:tcW w:w="2552" w:type="dxa"/>
            <w:shd w:val="clear" w:color="auto" w:fill="F0F0D8"/>
          </w:tcPr>
          <w:p w14:paraId="3BA3D754" w14:textId="77777777" w:rsidR="00DC215E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49FAE904" w14:textId="760BBECE" w:rsidR="005112D6" w:rsidRPr="00A83E07" w:rsidRDefault="005112D6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A83E07" w14:paraId="70E2CF3A" w14:textId="77777777" w:rsidTr="00160619">
        <w:tc>
          <w:tcPr>
            <w:tcW w:w="3936" w:type="dxa"/>
            <w:shd w:val="clear" w:color="auto" w:fill="F0F0D8"/>
          </w:tcPr>
          <w:p w14:paraId="18778DE7" w14:textId="77777777" w:rsidR="00DC215E" w:rsidRPr="00A83E07" w:rsidRDefault="00DC215E" w:rsidP="00DC215E">
            <w:pPr>
              <w:pStyle w:val="a8"/>
              <w:numPr>
                <w:ilvl w:val="1"/>
                <w:numId w:val="30"/>
              </w:numPr>
              <w:rPr>
                <w:rFonts w:cs="Arial"/>
                <w:sz w:val="24"/>
                <w:szCs w:val="24"/>
              </w:rPr>
            </w:pPr>
            <w:r w:rsidRPr="00A83E07">
              <w:rPr>
                <w:rFonts w:cs="Arial"/>
                <w:sz w:val="24"/>
                <w:szCs w:val="24"/>
              </w:rPr>
              <w:lastRenderedPageBreak/>
              <w:t>Information on alternative routes to qualifications, including alternative pathways within formal systems and validation of non-formal and informal learning is available</w:t>
            </w:r>
          </w:p>
        </w:tc>
        <w:tc>
          <w:tcPr>
            <w:tcW w:w="3685" w:type="dxa"/>
            <w:shd w:val="clear" w:color="auto" w:fill="F0F0D8"/>
          </w:tcPr>
          <w:p w14:paraId="7E5356E5" w14:textId="77777777" w:rsidR="00DC215E" w:rsidRPr="00A83E07" w:rsidRDefault="005112D6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Special brochures and information points linked to the career guidance network outlined above</w:t>
            </w:r>
          </w:p>
          <w:p w14:paraId="60C4C40C" w14:textId="51C8FE34" w:rsidR="005112D6" w:rsidRPr="00A83E07" w:rsidRDefault="00164CF6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Possible c</w:t>
            </w:r>
            <w:r w:rsidR="005112D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entral coordination p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oint for the implementation of Recognition of Non-Formal and Informal Learning in TVET Agency</w:t>
            </w:r>
          </w:p>
          <w:p w14:paraId="77A1FDA3" w14:textId="77777777" w:rsidR="000A01B3" w:rsidRPr="00A83E07" w:rsidRDefault="000A01B3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Links to validation opportunities or career navigation website</w:t>
            </w:r>
          </w:p>
          <w:p w14:paraId="3D8BA8AA" w14:textId="4D272C46" w:rsidR="000A01B3" w:rsidRPr="00A83E07" w:rsidRDefault="000A01B3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Training and awareness raising among guidance officers</w:t>
            </w:r>
          </w:p>
        </w:tc>
        <w:tc>
          <w:tcPr>
            <w:tcW w:w="3686" w:type="dxa"/>
            <w:shd w:val="clear" w:color="auto" w:fill="F0F0D8"/>
          </w:tcPr>
          <w:p w14:paraId="31D2621E" w14:textId="77777777" w:rsidR="00DC215E" w:rsidRPr="00A83E07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0F0D8"/>
          </w:tcPr>
          <w:p w14:paraId="6F0AE300" w14:textId="75539059" w:rsidR="00DC215E" w:rsidRPr="00A83E07" w:rsidRDefault="00C500BE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2017-2019</w:t>
            </w:r>
          </w:p>
        </w:tc>
        <w:tc>
          <w:tcPr>
            <w:tcW w:w="2552" w:type="dxa"/>
            <w:shd w:val="clear" w:color="auto" w:fill="F0F0D8"/>
          </w:tcPr>
          <w:p w14:paraId="4F42873E" w14:textId="77777777" w:rsidR="00164CF6" w:rsidRPr="00A83E07" w:rsidRDefault="00164CF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TVET Agency</w:t>
            </w:r>
          </w:p>
          <w:p w14:paraId="1E373E2F" w14:textId="17847328" w:rsidR="00DC215E" w:rsidRPr="00A83E07" w:rsidRDefault="00164CF6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Stakeholder </w:t>
            </w:r>
            <w:r w:rsidR="00C500BE" w:rsidRPr="00A83E07">
              <w:rPr>
                <w:rFonts w:eastAsia="Times New Roman" w:cs="Arial"/>
                <w:sz w:val="24"/>
                <w:szCs w:val="24"/>
              </w:rPr>
              <w:t>Coordination Group</w:t>
            </w:r>
            <w:r w:rsidRPr="00A83E07">
              <w:rPr>
                <w:rFonts w:eastAsia="Times New Roman" w:cs="Arial"/>
                <w:sz w:val="24"/>
                <w:szCs w:val="24"/>
              </w:rPr>
              <w:t>s</w:t>
            </w:r>
          </w:p>
          <w:p w14:paraId="62E893AD" w14:textId="77777777" w:rsidR="00C500BE" w:rsidRPr="00A83E07" w:rsidRDefault="00C500BE" w:rsidP="00DC215E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4510FB9C" w14:textId="77777777" w:rsidR="00C500BE" w:rsidRPr="00A83E07" w:rsidRDefault="00C500BE" w:rsidP="00DC215E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MoLSP</w:t>
            </w:r>
            <w:proofErr w:type="spellEnd"/>
          </w:p>
          <w:p w14:paraId="5DD1F78F" w14:textId="77777777" w:rsidR="00C500BE" w:rsidRPr="00A83E07" w:rsidRDefault="00C500BE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State Employment Service</w:t>
            </w:r>
          </w:p>
          <w:p w14:paraId="0FB3697E" w14:textId="0347D218" w:rsidR="00C500BE" w:rsidRPr="00A83E07" w:rsidRDefault="00C500BE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Providers</w:t>
            </w:r>
          </w:p>
        </w:tc>
      </w:tr>
      <w:tr w:rsidR="0040649D" w:rsidRPr="00A83E07" w14:paraId="587F127B" w14:textId="77777777" w:rsidTr="00967BB8">
        <w:tc>
          <w:tcPr>
            <w:tcW w:w="3936" w:type="dxa"/>
          </w:tcPr>
          <w:p w14:paraId="4834D6B6" w14:textId="464B3AD4" w:rsidR="00DC215E" w:rsidRPr="00A83E07" w:rsidRDefault="00DC215E" w:rsidP="00DC215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1DDAA9" w14:textId="77777777" w:rsidR="00DC215E" w:rsidRPr="00A83E07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5A575E" w14:textId="77777777" w:rsidR="00DC215E" w:rsidRPr="00A83E07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D6800D" w14:textId="77777777" w:rsidR="00DC215E" w:rsidRPr="00A83E07" w:rsidRDefault="00DC215E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FB3076" w14:textId="77777777" w:rsidR="00DC215E" w:rsidRPr="00A83E07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C2AF7" w:rsidRPr="00A83E07" w14:paraId="55CF9E3F" w14:textId="77777777" w:rsidTr="00A859C4">
        <w:tc>
          <w:tcPr>
            <w:tcW w:w="15701" w:type="dxa"/>
            <w:gridSpan w:val="5"/>
            <w:shd w:val="clear" w:color="auto" w:fill="000000" w:themeFill="text1"/>
          </w:tcPr>
          <w:p w14:paraId="1DF4DD04" w14:textId="0AD98762" w:rsidR="001C2AF7" w:rsidRPr="00A83E07" w:rsidRDefault="00A859C4" w:rsidP="00DC215E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A83E07">
              <w:rPr>
                <w:b/>
                <w:color w:val="FFFFFF" w:themeColor="background1"/>
                <w:sz w:val="24"/>
                <w:szCs w:val="24"/>
              </w:rPr>
              <w:t>7. IMPROVED (INTERNATIONAL) RECOGNITION PROCEDURES ARE IN PLACE</w:t>
            </w:r>
          </w:p>
        </w:tc>
      </w:tr>
      <w:tr w:rsidR="0040649D" w:rsidRPr="00A83E07" w14:paraId="218F5DA2" w14:textId="77777777" w:rsidTr="00160619">
        <w:tc>
          <w:tcPr>
            <w:tcW w:w="3936" w:type="dxa"/>
            <w:shd w:val="clear" w:color="auto" w:fill="F6F9FC"/>
          </w:tcPr>
          <w:p w14:paraId="18F6AEC8" w14:textId="77777777" w:rsidR="00DC215E" w:rsidRPr="00A83E07" w:rsidRDefault="00DC215E" w:rsidP="00843722">
            <w:pPr>
              <w:pStyle w:val="a8"/>
              <w:numPr>
                <w:ilvl w:val="1"/>
                <w:numId w:val="35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The AZQF is aligned with QF of EHEA and the EQF</w:t>
            </w:r>
          </w:p>
        </w:tc>
        <w:tc>
          <w:tcPr>
            <w:tcW w:w="3685" w:type="dxa"/>
            <w:shd w:val="clear" w:color="auto" w:fill="F6F9FC"/>
          </w:tcPr>
          <w:p w14:paraId="12C5AF8D" w14:textId="44EC6C7E" w:rsidR="000A01B3" w:rsidRPr="00A83E07" w:rsidRDefault="000A01B3" w:rsidP="00DC215E">
            <w:pPr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For self-certification to QF EHEA</w:t>
            </w:r>
          </w:p>
          <w:p w14:paraId="3D0B076C" w14:textId="5503E5E7" w:rsidR="000A01B3" w:rsidRPr="00A83E07" w:rsidRDefault="000A01B3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perform a preliminary self-certification exercise as a gap analysis</w:t>
            </w:r>
            <w:r w:rsidR="00164CF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; d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evelop </w:t>
            </w:r>
            <w:r w:rsidR="00160619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action plan to address gaps &amp; 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recommendations</w:t>
            </w:r>
            <w:r w:rsidR="00164CF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and a</w:t>
            </w: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ddress gaps</w:t>
            </w:r>
            <w:r w:rsidR="00164CF6"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 xml:space="preserve"> progressively</w:t>
            </w:r>
          </w:p>
          <w:p w14:paraId="4323D473" w14:textId="77777777" w:rsidR="000A01B3" w:rsidRPr="00A83E07" w:rsidRDefault="000A01B3" w:rsidP="00DC215E">
            <w:pPr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b/>
                <w:color w:val="4472C4" w:themeColor="accent5"/>
                <w:sz w:val="24"/>
                <w:szCs w:val="24"/>
              </w:rPr>
              <w:t>For alignment / referencing to EQF</w:t>
            </w:r>
          </w:p>
          <w:p w14:paraId="4A9BE49B" w14:textId="5E65CF10" w:rsidR="000A01B3" w:rsidRPr="00A83E07" w:rsidRDefault="00160619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Procedures still need to be clarified</w:t>
            </w:r>
          </w:p>
        </w:tc>
        <w:tc>
          <w:tcPr>
            <w:tcW w:w="3686" w:type="dxa"/>
            <w:shd w:val="clear" w:color="auto" w:fill="F6F9FC"/>
          </w:tcPr>
          <w:p w14:paraId="1007D97D" w14:textId="77777777" w:rsidR="000A01B3" w:rsidRPr="00A83E07" w:rsidRDefault="00160619" w:rsidP="000A01B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Donor support desirable</w:t>
            </w:r>
          </w:p>
          <w:p w14:paraId="6926A34E" w14:textId="77777777" w:rsidR="00160619" w:rsidRPr="00A83E07" w:rsidRDefault="00160619" w:rsidP="000A01B3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  <w:p w14:paraId="599DDFC1" w14:textId="0A53E0CC" w:rsidR="00160619" w:rsidRPr="00A83E07" w:rsidRDefault="00160619" w:rsidP="000A01B3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ETF and Council of Europe ready to provide advice</w:t>
            </w:r>
          </w:p>
        </w:tc>
        <w:tc>
          <w:tcPr>
            <w:tcW w:w="1842" w:type="dxa"/>
            <w:shd w:val="clear" w:color="auto" w:fill="F6F9FC"/>
          </w:tcPr>
          <w:p w14:paraId="58EEAC69" w14:textId="77777777" w:rsidR="00DC215E" w:rsidRPr="00A83E07" w:rsidRDefault="000A01B3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2016-2020</w:t>
            </w:r>
          </w:p>
          <w:p w14:paraId="189DD9F7" w14:textId="0E7E48F2" w:rsidR="00180821" w:rsidRPr="00A83E07" w:rsidRDefault="00180821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Note that a deadline for self-certification has been set in 2020 making this a very urgent issue</w:t>
            </w:r>
          </w:p>
        </w:tc>
        <w:tc>
          <w:tcPr>
            <w:tcW w:w="2552" w:type="dxa"/>
            <w:shd w:val="clear" w:color="auto" w:fill="F6F9FC"/>
          </w:tcPr>
          <w:p w14:paraId="06FC9C57" w14:textId="77777777" w:rsidR="00164CF6" w:rsidRPr="00A83E07" w:rsidRDefault="00164CF6" w:rsidP="00164CF6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Stakeholder Coordination Groups</w:t>
            </w:r>
          </w:p>
          <w:p w14:paraId="38DA24F0" w14:textId="175730EC" w:rsidR="00180821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implementation support</w:t>
            </w:r>
          </w:p>
          <w:p w14:paraId="4722C9C8" w14:textId="77777777" w:rsidR="00180821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Erasmus+ Office</w:t>
            </w:r>
          </w:p>
          <w:p w14:paraId="1CA3E9C8" w14:textId="266F6FEA" w:rsidR="00180821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33F61C64" w14:textId="77777777" w:rsidR="00180821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</w:p>
          <w:p w14:paraId="7ABF8CF4" w14:textId="77777777" w:rsidR="00180821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A83E07" w14:paraId="0E07C9FD" w14:textId="77777777" w:rsidTr="00160619">
        <w:trPr>
          <w:trHeight w:val="1201"/>
        </w:trPr>
        <w:tc>
          <w:tcPr>
            <w:tcW w:w="3936" w:type="dxa"/>
            <w:shd w:val="clear" w:color="auto" w:fill="F6F9FC"/>
          </w:tcPr>
          <w:p w14:paraId="1407E666" w14:textId="182F4995" w:rsidR="00DC215E" w:rsidRPr="00A83E07" w:rsidRDefault="00DC215E" w:rsidP="00843722">
            <w:pPr>
              <w:pStyle w:val="a8"/>
              <w:numPr>
                <w:ilvl w:val="1"/>
                <w:numId w:val="35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The self-certification report has been completed</w:t>
            </w:r>
          </w:p>
        </w:tc>
        <w:tc>
          <w:tcPr>
            <w:tcW w:w="3685" w:type="dxa"/>
            <w:shd w:val="clear" w:color="auto" w:fill="F6F9FC"/>
          </w:tcPr>
          <w:p w14:paraId="57CA7F16" w14:textId="77777777" w:rsidR="00DC215E" w:rsidRPr="00A83E07" w:rsidRDefault="00180821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Draft completed self-certification report</w:t>
            </w:r>
          </w:p>
          <w:p w14:paraId="0E7A4264" w14:textId="77777777" w:rsidR="00180821" w:rsidRPr="00A83E07" w:rsidRDefault="00180821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Involve international experts</w:t>
            </w:r>
          </w:p>
          <w:p w14:paraId="0E1E82AB" w14:textId="688F34EF" w:rsidR="00180821" w:rsidRPr="00A83E07" w:rsidRDefault="00180821" w:rsidP="00DC215E">
            <w:pPr>
              <w:rPr>
                <w:rFonts w:eastAsia="Times New Roman" w:cs="Arial"/>
                <w:color w:val="4472C4" w:themeColor="accent5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4472C4" w:themeColor="accent5"/>
                <w:sz w:val="24"/>
                <w:szCs w:val="24"/>
              </w:rPr>
              <w:t>Cooperate with Council of Europe and Bologna Secretariat and BFWG</w:t>
            </w:r>
          </w:p>
        </w:tc>
        <w:tc>
          <w:tcPr>
            <w:tcW w:w="3686" w:type="dxa"/>
            <w:shd w:val="clear" w:color="auto" w:fill="F6F9FC"/>
          </w:tcPr>
          <w:p w14:paraId="438782A8" w14:textId="3C9AD5FA" w:rsidR="00DC215E" w:rsidRPr="00A83E07" w:rsidRDefault="00180821" w:rsidP="00180821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Council of Europe</w:t>
            </w:r>
          </w:p>
        </w:tc>
        <w:tc>
          <w:tcPr>
            <w:tcW w:w="1842" w:type="dxa"/>
            <w:shd w:val="clear" w:color="auto" w:fill="F6F9FC"/>
          </w:tcPr>
          <w:p w14:paraId="40AC4B23" w14:textId="56789C6A" w:rsidR="00DC215E" w:rsidRPr="00A83E07" w:rsidRDefault="00180821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2019-2020</w:t>
            </w:r>
          </w:p>
        </w:tc>
        <w:tc>
          <w:tcPr>
            <w:tcW w:w="2552" w:type="dxa"/>
            <w:shd w:val="clear" w:color="auto" w:fill="F6F9FC"/>
          </w:tcPr>
          <w:p w14:paraId="7512A219" w14:textId="77777777" w:rsidR="00180821" w:rsidRPr="00A83E07" w:rsidRDefault="00180821" w:rsidP="00180821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2CCB4AF8" w14:textId="77777777" w:rsidR="00DC215E" w:rsidRPr="00A83E07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A83E07" w14:paraId="0959B2FA" w14:textId="77777777" w:rsidTr="00160619">
        <w:tc>
          <w:tcPr>
            <w:tcW w:w="3936" w:type="dxa"/>
            <w:shd w:val="clear" w:color="auto" w:fill="F6F9FC"/>
          </w:tcPr>
          <w:p w14:paraId="5BDCA3BC" w14:textId="0351B02D" w:rsidR="00DC215E" w:rsidRPr="00A83E07" w:rsidRDefault="00DC215E" w:rsidP="00843722">
            <w:pPr>
              <w:pStyle w:val="a8"/>
              <w:numPr>
                <w:ilvl w:val="1"/>
                <w:numId w:val="35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lastRenderedPageBreak/>
              <w:t>An alignment or referencing report to the EQF has been prepared</w:t>
            </w:r>
          </w:p>
        </w:tc>
        <w:tc>
          <w:tcPr>
            <w:tcW w:w="3685" w:type="dxa"/>
            <w:shd w:val="clear" w:color="auto" w:fill="F6F9FC"/>
          </w:tcPr>
          <w:p w14:paraId="3A823F4F" w14:textId="4D783400" w:rsidR="00DC215E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First procedures need to be clarified (the EQF Recommendation is being revised in 2016/2017), then active steps can be undertaken</w:t>
            </w:r>
          </w:p>
        </w:tc>
        <w:tc>
          <w:tcPr>
            <w:tcW w:w="3686" w:type="dxa"/>
            <w:shd w:val="clear" w:color="auto" w:fill="F6F9FC"/>
          </w:tcPr>
          <w:p w14:paraId="1DC1356C" w14:textId="77777777" w:rsidR="00DC215E" w:rsidRPr="00A83E07" w:rsidRDefault="00180821" w:rsidP="00180821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 xml:space="preserve">Possible support under the Mobility Partnership </w:t>
            </w:r>
          </w:p>
          <w:p w14:paraId="31C395A3" w14:textId="77777777" w:rsidR="00180821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6F9FC"/>
          </w:tcPr>
          <w:p w14:paraId="3750632F" w14:textId="4B1CA23E" w:rsidR="00DC215E" w:rsidRPr="00A83E07" w:rsidRDefault="00180821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2020-2022</w:t>
            </w:r>
          </w:p>
        </w:tc>
        <w:tc>
          <w:tcPr>
            <w:tcW w:w="2552" w:type="dxa"/>
            <w:shd w:val="clear" w:color="auto" w:fill="F6F9FC"/>
          </w:tcPr>
          <w:p w14:paraId="21F9DB2B" w14:textId="77777777" w:rsidR="00DC215E" w:rsidRPr="00A83E07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0649D" w:rsidRPr="00A83E07" w14:paraId="3EAFAC5F" w14:textId="77777777" w:rsidTr="00160619">
        <w:tc>
          <w:tcPr>
            <w:tcW w:w="3936" w:type="dxa"/>
            <w:shd w:val="clear" w:color="auto" w:fill="F6F9FC"/>
          </w:tcPr>
          <w:p w14:paraId="5133D6B1" w14:textId="182B2AFB" w:rsidR="00DC215E" w:rsidRPr="00A83E07" w:rsidRDefault="00DC215E" w:rsidP="00843722">
            <w:pPr>
              <w:pStyle w:val="a8"/>
              <w:numPr>
                <w:ilvl w:val="1"/>
                <w:numId w:val="35"/>
              </w:numPr>
              <w:rPr>
                <w:sz w:val="24"/>
                <w:szCs w:val="24"/>
              </w:rPr>
            </w:pPr>
            <w:r w:rsidRPr="00A83E07">
              <w:rPr>
                <w:sz w:val="24"/>
                <w:szCs w:val="24"/>
              </w:rPr>
              <w:t>The AZQF is used as a tool to support recognition procedures of qualifications</w:t>
            </w:r>
          </w:p>
        </w:tc>
        <w:tc>
          <w:tcPr>
            <w:tcW w:w="3685" w:type="dxa"/>
            <w:shd w:val="clear" w:color="auto" w:fill="F6F9FC"/>
          </w:tcPr>
          <w:p w14:paraId="237B68F0" w14:textId="77777777" w:rsidR="002B44D2" w:rsidRPr="00A83E07" w:rsidRDefault="002B44D2" w:rsidP="00D70B64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Extend the current information on the ENIC NARIC in Azerbaijan</w:t>
            </w:r>
          </w:p>
          <w:p w14:paraId="21758678" w14:textId="023AC3EF" w:rsidR="002B44D2" w:rsidRPr="00A83E07" w:rsidRDefault="004E19B4" w:rsidP="00D70B64">
            <w:pPr>
              <w:rPr>
                <w:rFonts w:eastAsia="Times New Roman" w:cs="Arial"/>
                <w:sz w:val="24"/>
                <w:szCs w:val="24"/>
              </w:rPr>
            </w:pPr>
            <w:hyperlink r:id="rId12" w:history="1">
              <w:r w:rsidR="002B44D2" w:rsidRPr="00A83E07">
                <w:rPr>
                  <w:rStyle w:val="ae"/>
                  <w:rFonts w:eastAsia="Times New Roman" w:cs="Arial"/>
                  <w:sz w:val="24"/>
                  <w:szCs w:val="24"/>
                </w:rPr>
                <w:t>https://www.nostrifikasiya.edu.az/frontend/</w:t>
              </w:r>
            </w:hyperlink>
          </w:p>
          <w:p w14:paraId="2CDDD6E7" w14:textId="7F8579DF" w:rsidR="002B44D2" w:rsidRPr="00A83E07" w:rsidRDefault="002B44D2" w:rsidP="00160619">
            <w:pPr>
              <w:shd w:val="clear" w:color="auto" w:fill="F6F9FC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Extend the scope of recognition activities</w:t>
            </w:r>
          </w:p>
          <w:p w14:paraId="34B475F2" w14:textId="77777777" w:rsidR="002B44D2" w:rsidRPr="00A83E07" w:rsidRDefault="002B44D2" w:rsidP="00160619">
            <w:pPr>
              <w:shd w:val="clear" w:color="auto" w:fill="F6F9FC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Promote the AZQF</w:t>
            </w:r>
          </w:p>
          <w:p w14:paraId="4CC03524" w14:textId="7CB3B908" w:rsidR="00D70B64" w:rsidRPr="00A83E07" w:rsidRDefault="00164CF6" w:rsidP="00160619">
            <w:pPr>
              <w:shd w:val="clear" w:color="auto" w:fill="F6F9FC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Apply </w:t>
            </w:r>
            <w:r w:rsidRPr="00A83E07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Subsidiary text to the Lisbon Convention:</w:t>
            </w:r>
            <w:r w:rsidRPr="00A83E07">
              <w:rPr>
                <w:rStyle w:val="apple-converted-space"/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3E07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“Recommendation on the use of qualifications frameworks in the recognition of foreign qualifications” Council of Europe 2013</w:t>
            </w:r>
          </w:p>
        </w:tc>
        <w:tc>
          <w:tcPr>
            <w:tcW w:w="3686" w:type="dxa"/>
            <w:shd w:val="clear" w:color="auto" w:fill="F6F9FC"/>
          </w:tcPr>
          <w:p w14:paraId="04C3950D" w14:textId="77777777" w:rsidR="00DC215E" w:rsidRPr="00A83E07" w:rsidRDefault="00DC215E" w:rsidP="00DC215E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6F9FC"/>
          </w:tcPr>
          <w:p w14:paraId="5E39C792" w14:textId="1937C804" w:rsidR="00DC215E" w:rsidRPr="00A83E07" w:rsidRDefault="002B44D2" w:rsidP="00DC215E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2017-2022</w:t>
            </w:r>
          </w:p>
        </w:tc>
        <w:tc>
          <w:tcPr>
            <w:tcW w:w="2552" w:type="dxa"/>
            <w:shd w:val="clear" w:color="auto" w:fill="F6F9FC"/>
          </w:tcPr>
          <w:p w14:paraId="176FCAE1" w14:textId="77777777" w:rsidR="00DC215E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ENIC-NARIC contact point</w:t>
            </w:r>
          </w:p>
          <w:p w14:paraId="05FD4EA9" w14:textId="77777777" w:rsidR="00180821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A83E07">
              <w:rPr>
                <w:rFonts w:eastAsia="Times New Roman" w:cs="Arial"/>
                <w:sz w:val="24"/>
                <w:szCs w:val="24"/>
              </w:rPr>
              <w:t>MoE</w:t>
            </w:r>
            <w:proofErr w:type="spellEnd"/>
          </w:p>
          <w:p w14:paraId="69AA208D" w14:textId="07A22E6F" w:rsidR="00180821" w:rsidRPr="00A83E07" w:rsidRDefault="00180821" w:rsidP="00DC215E">
            <w:pPr>
              <w:rPr>
                <w:rFonts w:eastAsia="Times New Roman" w:cs="Arial"/>
                <w:sz w:val="24"/>
                <w:szCs w:val="24"/>
              </w:rPr>
            </w:pPr>
            <w:r w:rsidRPr="00A83E07">
              <w:rPr>
                <w:rFonts w:eastAsia="Times New Roman" w:cs="Arial"/>
                <w:sz w:val="24"/>
                <w:szCs w:val="24"/>
              </w:rPr>
              <w:t>universities</w:t>
            </w:r>
          </w:p>
        </w:tc>
      </w:tr>
    </w:tbl>
    <w:p w14:paraId="71B896DB" w14:textId="77777777" w:rsidR="00ED528E" w:rsidRPr="00A83E07" w:rsidRDefault="00ED528E">
      <w:pPr>
        <w:rPr>
          <w:sz w:val="24"/>
          <w:szCs w:val="24"/>
        </w:rPr>
      </w:pPr>
    </w:p>
    <w:sectPr w:rsidR="00ED528E" w:rsidRPr="00A83E07" w:rsidSect="00675633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B5051" w14:textId="77777777" w:rsidR="004E19B4" w:rsidRDefault="004E19B4" w:rsidP="00217BE5">
      <w:pPr>
        <w:spacing w:after="0" w:line="240" w:lineRule="auto"/>
      </w:pPr>
      <w:r>
        <w:separator/>
      </w:r>
    </w:p>
  </w:endnote>
  <w:endnote w:type="continuationSeparator" w:id="0">
    <w:p w14:paraId="7664D646" w14:textId="77777777" w:rsidR="004E19B4" w:rsidRDefault="004E19B4" w:rsidP="0021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81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3A2B1" w14:textId="0B736AF4" w:rsidR="00160619" w:rsidRDefault="0016061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447042" w14:textId="77777777" w:rsidR="00160619" w:rsidRDefault="001606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82570" w14:textId="77777777" w:rsidR="004E19B4" w:rsidRDefault="004E19B4" w:rsidP="00217BE5">
      <w:pPr>
        <w:spacing w:after="0" w:line="240" w:lineRule="auto"/>
      </w:pPr>
      <w:r>
        <w:separator/>
      </w:r>
    </w:p>
  </w:footnote>
  <w:footnote w:type="continuationSeparator" w:id="0">
    <w:p w14:paraId="3B98B578" w14:textId="77777777" w:rsidR="004E19B4" w:rsidRDefault="004E19B4" w:rsidP="0021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701" w:type="dxa"/>
      <w:tblLayout w:type="fixed"/>
      <w:tblLook w:val="04A0" w:firstRow="1" w:lastRow="0" w:firstColumn="1" w:lastColumn="0" w:noHBand="0" w:noVBand="1"/>
    </w:tblPr>
    <w:tblGrid>
      <w:gridCol w:w="3936"/>
      <w:gridCol w:w="3685"/>
      <w:gridCol w:w="3714"/>
      <w:gridCol w:w="1814"/>
      <w:gridCol w:w="2552"/>
    </w:tblGrid>
    <w:tr w:rsidR="00160619" w:rsidRPr="00217BE5" w14:paraId="27A4A7E8" w14:textId="77777777" w:rsidTr="007B78A6">
      <w:tc>
        <w:tcPr>
          <w:tcW w:w="15701" w:type="dxa"/>
          <w:gridSpan w:val="5"/>
          <w:shd w:val="clear" w:color="auto" w:fill="E7E6E6" w:themeFill="background2"/>
        </w:tcPr>
        <w:p w14:paraId="5EE8E4F6" w14:textId="6AD544B4" w:rsidR="00160619" w:rsidRPr="00BA6ECF" w:rsidRDefault="00160619" w:rsidP="00BA6ECF">
          <w:pPr>
            <w:jc w:val="center"/>
            <w:rPr>
              <w:rFonts w:eastAsia="Times New Roman" w:cs="Arial"/>
              <w:b/>
              <w:bCs/>
              <w:sz w:val="28"/>
              <w:szCs w:val="28"/>
            </w:rPr>
          </w:pPr>
          <w:r w:rsidRPr="00461E6E">
            <w:rPr>
              <w:rFonts w:eastAsia="Times New Roman" w:cs="Arial"/>
              <w:b/>
              <w:bCs/>
              <w:sz w:val="28"/>
              <w:szCs w:val="28"/>
            </w:rPr>
            <w:t xml:space="preserve">DRAFT ACTION PLAN FOR THE IMPLEMENTATION OF </w:t>
          </w:r>
          <w:r>
            <w:rPr>
              <w:rFonts w:eastAsia="Times New Roman" w:cs="Arial"/>
              <w:b/>
              <w:bCs/>
              <w:sz w:val="28"/>
              <w:szCs w:val="28"/>
            </w:rPr>
            <w:t xml:space="preserve">THE </w:t>
          </w:r>
          <w:r w:rsidRPr="00461E6E">
            <w:rPr>
              <w:rFonts w:eastAsia="Times New Roman" w:cs="Arial"/>
              <w:b/>
              <w:bCs/>
              <w:sz w:val="28"/>
              <w:szCs w:val="28"/>
            </w:rPr>
            <w:t>AZERBAIJAN QUALIFICATIONS FRAMEWORK</w:t>
          </w:r>
          <w:r>
            <w:rPr>
              <w:rFonts w:eastAsia="Times New Roman" w:cs="Arial"/>
              <w:b/>
              <w:bCs/>
              <w:sz w:val="28"/>
              <w:szCs w:val="28"/>
            </w:rPr>
            <w:t xml:space="preserve"> 2016-2022</w:t>
          </w:r>
        </w:p>
      </w:tc>
    </w:tr>
    <w:tr w:rsidR="00160619" w:rsidRPr="00217BE5" w14:paraId="79E166C0" w14:textId="77777777" w:rsidTr="00967BB8">
      <w:tc>
        <w:tcPr>
          <w:tcW w:w="3936" w:type="dxa"/>
          <w:shd w:val="clear" w:color="auto" w:fill="E7E6E6" w:themeFill="background2"/>
        </w:tcPr>
        <w:p w14:paraId="1E99F346" w14:textId="77777777" w:rsidR="00160619" w:rsidRPr="003C44E9" w:rsidRDefault="00160619" w:rsidP="00BA6ECF">
          <w:pPr>
            <w:rPr>
              <w:b/>
              <w:sz w:val="20"/>
              <w:szCs w:val="20"/>
            </w:rPr>
          </w:pPr>
          <w:r w:rsidRPr="003C44E9">
            <w:rPr>
              <w:b/>
              <w:sz w:val="20"/>
              <w:szCs w:val="20"/>
            </w:rPr>
            <w:t>STRATEGIC TARGETS</w:t>
          </w:r>
        </w:p>
        <w:p w14:paraId="47DA998F" w14:textId="77777777" w:rsidR="00160619" w:rsidRPr="003C44E9" w:rsidRDefault="00160619" w:rsidP="00BA6ECF">
          <w:pPr>
            <w:rPr>
              <w:b/>
              <w:sz w:val="20"/>
              <w:szCs w:val="20"/>
            </w:rPr>
          </w:pPr>
        </w:p>
      </w:tc>
      <w:tc>
        <w:tcPr>
          <w:tcW w:w="3685" w:type="dxa"/>
          <w:shd w:val="clear" w:color="auto" w:fill="E7E6E6" w:themeFill="background2"/>
        </w:tcPr>
        <w:p w14:paraId="2841E149" w14:textId="13168B9D" w:rsidR="00160619" w:rsidRPr="003C44E9" w:rsidRDefault="00160619" w:rsidP="00BA6ECF">
          <w:pPr>
            <w:rPr>
              <w:b/>
              <w:sz w:val="20"/>
              <w:szCs w:val="20"/>
            </w:rPr>
          </w:pPr>
          <w:r w:rsidRPr="003C44E9">
            <w:rPr>
              <w:b/>
              <w:sz w:val="20"/>
              <w:szCs w:val="20"/>
            </w:rPr>
            <w:t>MEASURES</w:t>
          </w:r>
        </w:p>
      </w:tc>
      <w:tc>
        <w:tcPr>
          <w:tcW w:w="3714" w:type="dxa"/>
          <w:shd w:val="clear" w:color="auto" w:fill="E7E6E6" w:themeFill="background2"/>
        </w:tcPr>
        <w:p w14:paraId="026C7B4D" w14:textId="62F6CEF0" w:rsidR="00160619" w:rsidRPr="003C44E9" w:rsidRDefault="00160619" w:rsidP="00BA6ECF">
          <w:pPr>
            <w:rPr>
              <w:b/>
              <w:sz w:val="20"/>
              <w:szCs w:val="20"/>
            </w:rPr>
          </w:pPr>
          <w:r w:rsidRPr="003C44E9">
            <w:rPr>
              <w:b/>
              <w:sz w:val="20"/>
              <w:szCs w:val="20"/>
            </w:rPr>
            <w:t>NECESSARY PRINCIPLES FOR IMPLEMENTATION</w:t>
          </w:r>
        </w:p>
      </w:tc>
      <w:tc>
        <w:tcPr>
          <w:tcW w:w="1814" w:type="dxa"/>
          <w:shd w:val="clear" w:color="auto" w:fill="E7E6E6" w:themeFill="background2"/>
        </w:tcPr>
        <w:p w14:paraId="316DC347" w14:textId="77777777" w:rsidR="00160619" w:rsidRPr="003C44E9" w:rsidRDefault="00160619" w:rsidP="00BA6ECF">
          <w:pPr>
            <w:rPr>
              <w:b/>
              <w:sz w:val="20"/>
              <w:szCs w:val="20"/>
            </w:rPr>
          </w:pPr>
          <w:r w:rsidRPr="003C44E9">
            <w:rPr>
              <w:b/>
              <w:sz w:val="20"/>
              <w:szCs w:val="20"/>
            </w:rPr>
            <w:t xml:space="preserve">IMPLEMENTATION </w:t>
          </w:r>
        </w:p>
        <w:p w14:paraId="16C2DAEB" w14:textId="5AE93875" w:rsidR="00160619" w:rsidRPr="003C44E9" w:rsidRDefault="00160619" w:rsidP="00BA6ECF">
          <w:pPr>
            <w:rPr>
              <w:b/>
              <w:sz w:val="20"/>
              <w:szCs w:val="20"/>
            </w:rPr>
          </w:pPr>
          <w:r w:rsidRPr="003C44E9">
            <w:rPr>
              <w:b/>
              <w:sz w:val="20"/>
              <w:szCs w:val="20"/>
            </w:rPr>
            <w:t>PERIOD</w:t>
          </w:r>
        </w:p>
      </w:tc>
      <w:tc>
        <w:tcPr>
          <w:tcW w:w="2552" w:type="dxa"/>
          <w:shd w:val="clear" w:color="auto" w:fill="E7E6E6" w:themeFill="background2"/>
        </w:tcPr>
        <w:p w14:paraId="4C5527B7" w14:textId="4027CD26" w:rsidR="00160619" w:rsidRPr="003C44E9" w:rsidRDefault="00160619" w:rsidP="00BA6ECF">
          <w:pPr>
            <w:rPr>
              <w:b/>
              <w:sz w:val="20"/>
              <w:szCs w:val="20"/>
            </w:rPr>
          </w:pPr>
          <w:r w:rsidRPr="003C44E9">
            <w:rPr>
              <w:b/>
              <w:sz w:val="20"/>
              <w:szCs w:val="20"/>
            </w:rPr>
            <w:t>IMPLEMENTERS</w:t>
          </w:r>
        </w:p>
      </w:tc>
    </w:tr>
  </w:tbl>
  <w:p w14:paraId="72CA3064" w14:textId="77777777" w:rsidR="00160619" w:rsidRPr="004C75C0" w:rsidRDefault="00160619">
    <w:pPr>
      <w:pStyle w:val="a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19"/>
    <w:multiLevelType w:val="multilevel"/>
    <w:tmpl w:val="F76EE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9F71C1"/>
    <w:multiLevelType w:val="multilevel"/>
    <w:tmpl w:val="EB48C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046F00"/>
    <w:multiLevelType w:val="multilevel"/>
    <w:tmpl w:val="EB7CB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-266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B32342"/>
    <w:multiLevelType w:val="hybridMultilevel"/>
    <w:tmpl w:val="E72E9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20C2"/>
    <w:multiLevelType w:val="multilevel"/>
    <w:tmpl w:val="3DCAF7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4.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>
    <w:nsid w:val="0CDA3280"/>
    <w:multiLevelType w:val="multilevel"/>
    <w:tmpl w:val="446EA8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E586717"/>
    <w:multiLevelType w:val="hybridMultilevel"/>
    <w:tmpl w:val="49F0E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046E7"/>
    <w:multiLevelType w:val="hybridMultilevel"/>
    <w:tmpl w:val="B8E49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C1E82"/>
    <w:multiLevelType w:val="hybridMultilevel"/>
    <w:tmpl w:val="24009174"/>
    <w:lvl w:ilvl="0" w:tplc="042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A1F5A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BEA22B5"/>
    <w:multiLevelType w:val="hybridMultilevel"/>
    <w:tmpl w:val="455C71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C31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3749AB"/>
    <w:multiLevelType w:val="hybridMultilevel"/>
    <w:tmpl w:val="AD60C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37862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>
    <w:nsid w:val="22E0334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4062AE9"/>
    <w:multiLevelType w:val="multilevel"/>
    <w:tmpl w:val="AC1E8E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>
    <w:nsid w:val="24895C7C"/>
    <w:multiLevelType w:val="multilevel"/>
    <w:tmpl w:val="446EA8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5DC29D6"/>
    <w:multiLevelType w:val="hybridMultilevel"/>
    <w:tmpl w:val="6244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A7883"/>
    <w:multiLevelType w:val="multilevel"/>
    <w:tmpl w:val="33F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21B92"/>
    <w:multiLevelType w:val="hybridMultilevel"/>
    <w:tmpl w:val="DDE88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043B82"/>
    <w:multiLevelType w:val="hybridMultilevel"/>
    <w:tmpl w:val="708065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297660"/>
    <w:multiLevelType w:val="hybridMultilevel"/>
    <w:tmpl w:val="4914E8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6339C5"/>
    <w:multiLevelType w:val="hybridMultilevel"/>
    <w:tmpl w:val="0C7C3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BA5C9E"/>
    <w:multiLevelType w:val="hybridMultilevel"/>
    <w:tmpl w:val="C9984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26085F"/>
    <w:multiLevelType w:val="multilevel"/>
    <w:tmpl w:val="AC1E8E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5">
    <w:nsid w:val="404D158A"/>
    <w:multiLevelType w:val="multilevel"/>
    <w:tmpl w:val="1B8AC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0EF5F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10176B3"/>
    <w:multiLevelType w:val="multilevel"/>
    <w:tmpl w:val="A80EB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1076B9B"/>
    <w:multiLevelType w:val="multilevel"/>
    <w:tmpl w:val="BEDA5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2E04120"/>
    <w:multiLevelType w:val="multilevel"/>
    <w:tmpl w:val="CA8E3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70D065E"/>
    <w:multiLevelType w:val="multilevel"/>
    <w:tmpl w:val="D332D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AC41278"/>
    <w:multiLevelType w:val="multilevel"/>
    <w:tmpl w:val="AD0AD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EE605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D91732"/>
    <w:multiLevelType w:val="multilevel"/>
    <w:tmpl w:val="EDD6BD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32"/>
      </w:rPr>
    </w:lvl>
  </w:abstractNum>
  <w:abstractNum w:abstractNumId="34">
    <w:nsid w:val="55A152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C831E5"/>
    <w:multiLevelType w:val="hybridMultilevel"/>
    <w:tmpl w:val="98047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111C8"/>
    <w:multiLevelType w:val="hybridMultilevel"/>
    <w:tmpl w:val="B6D45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6A20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103805"/>
    <w:multiLevelType w:val="hybridMultilevel"/>
    <w:tmpl w:val="9202E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D474C3"/>
    <w:multiLevelType w:val="hybridMultilevel"/>
    <w:tmpl w:val="6B226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F2ECE"/>
    <w:multiLevelType w:val="multilevel"/>
    <w:tmpl w:val="5CBC2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12274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1C60D28"/>
    <w:multiLevelType w:val="multilevel"/>
    <w:tmpl w:val="0CC64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630608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B5E0976"/>
    <w:multiLevelType w:val="hybridMultilevel"/>
    <w:tmpl w:val="2DCE8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39"/>
  </w:num>
  <w:num w:numId="5">
    <w:abstractNumId w:val="3"/>
  </w:num>
  <w:num w:numId="6">
    <w:abstractNumId w:val="35"/>
  </w:num>
  <w:num w:numId="7">
    <w:abstractNumId w:val="21"/>
  </w:num>
  <w:num w:numId="8">
    <w:abstractNumId w:val="20"/>
  </w:num>
  <w:num w:numId="9">
    <w:abstractNumId w:val="26"/>
  </w:num>
  <w:num w:numId="10">
    <w:abstractNumId w:val="34"/>
  </w:num>
  <w:num w:numId="11">
    <w:abstractNumId w:val="13"/>
  </w:num>
  <w:num w:numId="12">
    <w:abstractNumId w:val="24"/>
  </w:num>
  <w:num w:numId="13">
    <w:abstractNumId w:val="30"/>
  </w:num>
  <w:num w:numId="14">
    <w:abstractNumId w:val="1"/>
  </w:num>
  <w:num w:numId="15">
    <w:abstractNumId w:val="37"/>
  </w:num>
  <w:num w:numId="16">
    <w:abstractNumId w:val="27"/>
  </w:num>
  <w:num w:numId="17">
    <w:abstractNumId w:val="14"/>
  </w:num>
  <w:num w:numId="18">
    <w:abstractNumId w:val="5"/>
  </w:num>
  <w:num w:numId="19">
    <w:abstractNumId w:val="2"/>
  </w:num>
  <w:num w:numId="20">
    <w:abstractNumId w:val="16"/>
  </w:num>
  <w:num w:numId="21">
    <w:abstractNumId w:val="28"/>
  </w:num>
  <w:num w:numId="22">
    <w:abstractNumId w:val="9"/>
  </w:num>
  <w:num w:numId="23">
    <w:abstractNumId w:val="41"/>
  </w:num>
  <w:num w:numId="24">
    <w:abstractNumId w:val="33"/>
  </w:num>
  <w:num w:numId="25">
    <w:abstractNumId w:val="40"/>
  </w:num>
  <w:num w:numId="26">
    <w:abstractNumId w:val="0"/>
  </w:num>
  <w:num w:numId="27">
    <w:abstractNumId w:val="15"/>
  </w:num>
  <w:num w:numId="28">
    <w:abstractNumId w:val="4"/>
  </w:num>
  <w:num w:numId="29">
    <w:abstractNumId w:val="25"/>
  </w:num>
  <w:num w:numId="30">
    <w:abstractNumId w:val="42"/>
  </w:num>
  <w:num w:numId="31">
    <w:abstractNumId w:val="32"/>
  </w:num>
  <w:num w:numId="32">
    <w:abstractNumId w:val="43"/>
  </w:num>
  <w:num w:numId="33">
    <w:abstractNumId w:val="31"/>
  </w:num>
  <w:num w:numId="34">
    <w:abstractNumId w:val="11"/>
  </w:num>
  <w:num w:numId="35">
    <w:abstractNumId w:val="29"/>
  </w:num>
  <w:num w:numId="36">
    <w:abstractNumId w:val="12"/>
  </w:num>
  <w:num w:numId="37">
    <w:abstractNumId w:val="38"/>
  </w:num>
  <w:num w:numId="38">
    <w:abstractNumId w:val="44"/>
  </w:num>
  <w:num w:numId="39">
    <w:abstractNumId w:val="36"/>
  </w:num>
  <w:num w:numId="40">
    <w:abstractNumId w:val="18"/>
  </w:num>
  <w:num w:numId="41">
    <w:abstractNumId w:val="22"/>
  </w:num>
  <w:num w:numId="42">
    <w:abstractNumId w:val="7"/>
  </w:num>
  <w:num w:numId="43">
    <w:abstractNumId w:val="8"/>
  </w:num>
  <w:num w:numId="44">
    <w:abstractNumId w:val="2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E5"/>
    <w:rsid w:val="00041AF2"/>
    <w:rsid w:val="0005349D"/>
    <w:rsid w:val="00080D51"/>
    <w:rsid w:val="000A01B3"/>
    <w:rsid w:val="000A6DB8"/>
    <w:rsid w:val="000B40E7"/>
    <w:rsid w:val="000D019D"/>
    <w:rsid w:val="000F00C5"/>
    <w:rsid w:val="000F69BA"/>
    <w:rsid w:val="00120341"/>
    <w:rsid w:val="00131A23"/>
    <w:rsid w:val="00137FAD"/>
    <w:rsid w:val="00160619"/>
    <w:rsid w:val="00164CF6"/>
    <w:rsid w:val="00172FF8"/>
    <w:rsid w:val="00180821"/>
    <w:rsid w:val="00194007"/>
    <w:rsid w:val="0019781F"/>
    <w:rsid w:val="001A27AF"/>
    <w:rsid w:val="001C2AF7"/>
    <w:rsid w:val="001D33E6"/>
    <w:rsid w:val="001F13C8"/>
    <w:rsid w:val="0020726D"/>
    <w:rsid w:val="002131AA"/>
    <w:rsid w:val="00217BE5"/>
    <w:rsid w:val="00232F78"/>
    <w:rsid w:val="00242982"/>
    <w:rsid w:val="00266C8B"/>
    <w:rsid w:val="002B4238"/>
    <w:rsid w:val="002B44D2"/>
    <w:rsid w:val="002C3E71"/>
    <w:rsid w:val="002F49B0"/>
    <w:rsid w:val="00305BB3"/>
    <w:rsid w:val="003132D0"/>
    <w:rsid w:val="00326290"/>
    <w:rsid w:val="00330E33"/>
    <w:rsid w:val="0034383A"/>
    <w:rsid w:val="00344788"/>
    <w:rsid w:val="00385E12"/>
    <w:rsid w:val="00393B8A"/>
    <w:rsid w:val="00397A9C"/>
    <w:rsid w:val="003A1098"/>
    <w:rsid w:val="003B31A6"/>
    <w:rsid w:val="003B3A55"/>
    <w:rsid w:val="003C44E9"/>
    <w:rsid w:val="003C4EE5"/>
    <w:rsid w:val="003D5642"/>
    <w:rsid w:val="003F42FB"/>
    <w:rsid w:val="0040649D"/>
    <w:rsid w:val="00461E6E"/>
    <w:rsid w:val="0047264B"/>
    <w:rsid w:val="00473EA4"/>
    <w:rsid w:val="004B2D9C"/>
    <w:rsid w:val="004C75C0"/>
    <w:rsid w:val="004E19B4"/>
    <w:rsid w:val="004E52AD"/>
    <w:rsid w:val="005112D6"/>
    <w:rsid w:val="00516DAF"/>
    <w:rsid w:val="00521C7C"/>
    <w:rsid w:val="00530811"/>
    <w:rsid w:val="00570B30"/>
    <w:rsid w:val="005722A1"/>
    <w:rsid w:val="005765B4"/>
    <w:rsid w:val="00586CD6"/>
    <w:rsid w:val="00590B81"/>
    <w:rsid w:val="005B6E67"/>
    <w:rsid w:val="005D2D2A"/>
    <w:rsid w:val="005F1579"/>
    <w:rsid w:val="00607ADF"/>
    <w:rsid w:val="006308AE"/>
    <w:rsid w:val="00644E62"/>
    <w:rsid w:val="006470E4"/>
    <w:rsid w:val="00675633"/>
    <w:rsid w:val="0069649F"/>
    <w:rsid w:val="006B2155"/>
    <w:rsid w:val="006B7C5E"/>
    <w:rsid w:val="006E0F5D"/>
    <w:rsid w:val="006E1573"/>
    <w:rsid w:val="006E4CE7"/>
    <w:rsid w:val="006F7323"/>
    <w:rsid w:val="00712ED6"/>
    <w:rsid w:val="00736717"/>
    <w:rsid w:val="00736C69"/>
    <w:rsid w:val="00745874"/>
    <w:rsid w:val="0075265A"/>
    <w:rsid w:val="007616CF"/>
    <w:rsid w:val="007759B8"/>
    <w:rsid w:val="007859EC"/>
    <w:rsid w:val="00795403"/>
    <w:rsid w:val="007A7488"/>
    <w:rsid w:val="007B3283"/>
    <w:rsid w:val="007B69E3"/>
    <w:rsid w:val="007B78A6"/>
    <w:rsid w:val="007E4DB1"/>
    <w:rsid w:val="007F7A10"/>
    <w:rsid w:val="008067ED"/>
    <w:rsid w:val="008225F0"/>
    <w:rsid w:val="00843722"/>
    <w:rsid w:val="00852157"/>
    <w:rsid w:val="00854C2F"/>
    <w:rsid w:val="008666C1"/>
    <w:rsid w:val="008908DC"/>
    <w:rsid w:val="00896DE9"/>
    <w:rsid w:val="008C7E32"/>
    <w:rsid w:val="008F6F77"/>
    <w:rsid w:val="00921D42"/>
    <w:rsid w:val="00927053"/>
    <w:rsid w:val="00957EE1"/>
    <w:rsid w:val="00963F4A"/>
    <w:rsid w:val="00964875"/>
    <w:rsid w:val="00966441"/>
    <w:rsid w:val="00967BB8"/>
    <w:rsid w:val="00983834"/>
    <w:rsid w:val="00993DD8"/>
    <w:rsid w:val="009B214B"/>
    <w:rsid w:val="009F53A4"/>
    <w:rsid w:val="009F7BF8"/>
    <w:rsid w:val="00A15C9B"/>
    <w:rsid w:val="00A25710"/>
    <w:rsid w:val="00A25C9D"/>
    <w:rsid w:val="00A30A09"/>
    <w:rsid w:val="00A36844"/>
    <w:rsid w:val="00A5373E"/>
    <w:rsid w:val="00A83E07"/>
    <w:rsid w:val="00A859C4"/>
    <w:rsid w:val="00AD15A6"/>
    <w:rsid w:val="00AE4A3A"/>
    <w:rsid w:val="00B80816"/>
    <w:rsid w:val="00B95DD7"/>
    <w:rsid w:val="00BA5984"/>
    <w:rsid w:val="00BA6ECF"/>
    <w:rsid w:val="00BD1507"/>
    <w:rsid w:val="00BF36E6"/>
    <w:rsid w:val="00BF3F60"/>
    <w:rsid w:val="00C00A72"/>
    <w:rsid w:val="00C026E8"/>
    <w:rsid w:val="00C05179"/>
    <w:rsid w:val="00C26548"/>
    <w:rsid w:val="00C35D79"/>
    <w:rsid w:val="00C500BE"/>
    <w:rsid w:val="00C56033"/>
    <w:rsid w:val="00C66651"/>
    <w:rsid w:val="00C668B6"/>
    <w:rsid w:val="00CA301A"/>
    <w:rsid w:val="00CE31E8"/>
    <w:rsid w:val="00CF39EE"/>
    <w:rsid w:val="00D0342B"/>
    <w:rsid w:val="00D130BB"/>
    <w:rsid w:val="00D3038D"/>
    <w:rsid w:val="00D52AA4"/>
    <w:rsid w:val="00D64580"/>
    <w:rsid w:val="00D70B64"/>
    <w:rsid w:val="00D963FC"/>
    <w:rsid w:val="00DC215E"/>
    <w:rsid w:val="00DF6DD1"/>
    <w:rsid w:val="00E21B87"/>
    <w:rsid w:val="00E31EFD"/>
    <w:rsid w:val="00E52863"/>
    <w:rsid w:val="00E71223"/>
    <w:rsid w:val="00E76188"/>
    <w:rsid w:val="00EA6CA8"/>
    <w:rsid w:val="00EB3734"/>
    <w:rsid w:val="00EC0A27"/>
    <w:rsid w:val="00ED2E58"/>
    <w:rsid w:val="00ED528E"/>
    <w:rsid w:val="00EE5AB6"/>
    <w:rsid w:val="00F375B4"/>
    <w:rsid w:val="00F43D60"/>
    <w:rsid w:val="00F72532"/>
    <w:rsid w:val="00F738C3"/>
    <w:rsid w:val="00FC336D"/>
    <w:rsid w:val="00FD5B7B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FD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5"/>
  </w:style>
  <w:style w:type="paragraph" w:styleId="1">
    <w:name w:val="heading 1"/>
    <w:basedOn w:val="a"/>
    <w:link w:val="10"/>
    <w:uiPriority w:val="9"/>
    <w:qFormat/>
    <w:rsid w:val="00344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BE5"/>
  </w:style>
  <w:style w:type="paragraph" w:styleId="a6">
    <w:name w:val="footer"/>
    <w:basedOn w:val="a"/>
    <w:link w:val="a7"/>
    <w:uiPriority w:val="99"/>
    <w:unhideWhenUsed/>
    <w:rsid w:val="0021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BE5"/>
  </w:style>
  <w:style w:type="paragraph" w:styleId="a8">
    <w:name w:val="List Paragraph"/>
    <w:basedOn w:val="a"/>
    <w:uiPriority w:val="34"/>
    <w:qFormat/>
    <w:rsid w:val="001F13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B30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95403"/>
    <w:rPr>
      <w:i/>
      <w:iCs/>
    </w:rPr>
  </w:style>
  <w:style w:type="character" w:customStyle="1" w:styleId="apple-converted-space">
    <w:name w:val="apple-converted-space"/>
    <w:basedOn w:val="a0"/>
    <w:rsid w:val="00795403"/>
  </w:style>
  <w:style w:type="character" w:customStyle="1" w:styleId="10">
    <w:name w:val="Заголовок 1 Знак"/>
    <w:basedOn w:val="a0"/>
    <w:link w:val="1"/>
    <w:uiPriority w:val="9"/>
    <w:rsid w:val="003447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a0"/>
    <w:rsid w:val="00344788"/>
  </w:style>
  <w:style w:type="paragraph" w:styleId="ac">
    <w:name w:val="Body Text"/>
    <w:basedOn w:val="a"/>
    <w:link w:val="ad"/>
    <w:uiPriority w:val="99"/>
    <w:unhideWhenUsed/>
    <w:rsid w:val="004E52AD"/>
    <w:pPr>
      <w:spacing w:after="200" w:line="288" w:lineRule="auto"/>
    </w:pPr>
    <w:rPr>
      <w:rFonts w:ascii="Arial" w:hAnsi="Arial" w:cs="Arial"/>
      <w:color w:val="616264"/>
      <w:sz w:val="20"/>
      <w:szCs w:val="20"/>
      <w:lang w:val="fr-FR"/>
    </w:rPr>
  </w:style>
  <w:style w:type="character" w:customStyle="1" w:styleId="ad">
    <w:name w:val="Основной текст Знак"/>
    <w:basedOn w:val="a0"/>
    <w:link w:val="ac"/>
    <w:uiPriority w:val="99"/>
    <w:rsid w:val="004E52AD"/>
    <w:rPr>
      <w:rFonts w:ascii="Arial" w:hAnsi="Arial" w:cs="Arial"/>
      <w:color w:val="616264"/>
      <w:sz w:val="20"/>
      <w:szCs w:val="20"/>
      <w:lang w:val="fr-FR"/>
    </w:rPr>
  </w:style>
  <w:style w:type="character" w:styleId="ae">
    <w:name w:val="Hyperlink"/>
    <w:basedOn w:val="a0"/>
    <w:unhideWhenUsed/>
    <w:rsid w:val="00194007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C7E32"/>
    <w:rPr>
      <w:color w:val="954F72" w:themeColor="followedHyperlink"/>
      <w:u w:val="single"/>
    </w:rPr>
  </w:style>
  <w:style w:type="paragraph" w:customStyle="1" w:styleId="Default">
    <w:name w:val="Default"/>
    <w:rsid w:val="008C7E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0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0">
    <w:name w:val="annotation reference"/>
    <w:rsid w:val="00957EE1"/>
    <w:rPr>
      <w:sz w:val="16"/>
      <w:szCs w:val="16"/>
    </w:rPr>
  </w:style>
  <w:style w:type="paragraph" w:styleId="af1">
    <w:name w:val="annotation text"/>
    <w:basedOn w:val="a"/>
    <w:link w:val="af2"/>
    <w:rsid w:val="00957EE1"/>
    <w:pPr>
      <w:spacing w:after="120" w:line="240" w:lineRule="auto"/>
      <w:ind w:left="714" w:hanging="357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rsid w:val="00957EE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a"/>
    <w:qFormat/>
    <w:rsid w:val="00957EE1"/>
    <w:pPr>
      <w:spacing w:after="120" w:line="240" w:lineRule="auto"/>
      <w:ind w:left="720" w:hanging="357"/>
    </w:pPr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5"/>
  </w:style>
  <w:style w:type="paragraph" w:styleId="1">
    <w:name w:val="heading 1"/>
    <w:basedOn w:val="a"/>
    <w:link w:val="10"/>
    <w:uiPriority w:val="9"/>
    <w:qFormat/>
    <w:rsid w:val="00344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BE5"/>
  </w:style>
  <w:style w:type="paragraph" w:styleId="a6">
    <w:name w:val="footer"/>
    <w:basedOn w:val="a"/>
    <w:link w:val="a7"/>
    <w:uiPriority w:val="99"/>
    <w:unhideWhenUsed/>
    <w:rsid w:val="0021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BE5"/>
  </w:style>
  <w:style w:type="paragraph" w:styleId="a8">
    <w:name w:val="List Paragraph"/>
    <w:basedOn w:val="a"/>
    <w:uiPriority w:val="34"/>
    <w:qFormat/>
    <w:rsid w:val="001F13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B30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95403"/>
    <w:rPr>
      <w:i/>
      <w:iCs/>
    </w:rPr>
  </w:style>
  <w:style w:type="character" w:customStyle="1" w:styleId="apple-converted-space">
    <w:name w:val="apple-converted-space"/>
    <w:basedOn w:val="a0"/>
    <w:rsid w:val="00795403"/>
  </w:style>
  <w:style w:type="character" w:customStyle="1" w:styleId="10">
    <w:name w:val="Заголовок 1 Знак"/>
    <w:basedOn w:val="a0"/>
    <w:link w:val="1"/>
    <w:uiPriority w:val="9"/>
    <w:rsid w:val="003447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a0"/>
    <w:rsid w:val="00344788"/>
  </w:style>
  <w:style w:type="paragraph" w:styleId="ac">
    <w:name w:val="Body Text"/>
    <w:basedOn w:val="a"/>
    <w:link w:val="ad"/>
    <w:uiPriority w:val="99"/>
    <w:unhideWhenUsed/>
    <w:rsid w:val="004E52AD"/>
    <w:pPr>
      <w:spacing w:after="200" w:line="288" w:lineRule="auto"/>
    </w:pPr>
    <w:rPr>
      <w:rFonts w:ascii="Arial" w:hAnsi="Arial" w:cs="Arial"/>
      <w:color w:val="616264"/>
      <w:sz w:val="20"/>
      <w:szCs w:val="20"/>
      <w:lang w:val="fr-FR"/>
    </w:rPr>
  </w:style>
  <w:style w:type="character" w:customStyle="1" w:styleId="ad">
    <w:name w:val="Основной текст Знак"/>
    <w:basedOn w:val="a0"/>
    <w:link w:val="ac"/>
    <w:uiPriority w:val="99"/>
    <w:rsid w:val="004E52AD"/>
    <w:rPr>
      <w:rFonts w:ascii="Arial" w:hAnsi="Arial" w:cs="Arial"/>
      <w:color w:val="616264"/>
      <w:sz w:val="20"/>
      <w:szCs w:val="20"/>
      <w:lang w:val="fr-FR"/>
    </w:rPr>
  </w:style>
  <w:style w:type="character" w:styleId="ae">
    <w:name w:val="Hyperlink"/>
    <w:basedOn w:val="a0"/>
    <w:unhideWhenUsed/>
    <w:rsid w:val="00194007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C7E32"/>
    <w:rPr>
      <w:color w:val="954F72" w:themeColor="followedHyperlink"/>
      <w:u w:val="single"/>
    </w:rPr>
  </w:style>
  <w:style w:type="paragraph" w:customStyle="1" w:styleId="Default">
    <w:name w:val="Default"/>
    <w:rsid w:val="008C7E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0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0">
    <w:name w:val="annotation reference"/>
    <w:rsid w:val="00957EE1"/>
    <w:rPr>
      <w:sz w:val="16"/>
      <w:szCs w:val="16"/>
    </w:rPr>
  </w:style>
  <w:style w:type="paragraph" w:styleId="af1">
    <w:name w:val="annotation text"/>
    <w:basedOn w:val="a"/>
    <w:link w:val="af2"/>
    <w:rsid w:val="00957EE1"/>
    <w:pPr>
      <w:spacing w:after="120" w:line="240" w:lineRule="auto"/>
      <w:ind w:left="714" w:hanging="357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rsid w:val="00957EE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a"/>
    <w:qFormat/>
    <w:rsid w:val="00957EE1"/>
    <w:pPr>
      <w:spacing w:after="120" w:line="240" w:lineRule="auto"/>
      <w:ind w:left="720" w:hanging="357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ostrifikasiya.edu.az/fronten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hea.info/article-details.aspx?ArticleId=1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hea.info/Uploads/Seminars/050203-05_Monteil_speec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defop.europa.eu/en/publications-and-resources/publications/30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21F30A-176E-482A-BCAA-84E06DD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2565</Words>
  <Characters>14621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Arjen Deij</dc:creator>
  <cp:lastModifiedBy>Mammadova</cp:lastModifiedBy>
  <cp:revision>4</cp:revision>
  <cp:lastPrinted>2016-02-02T16:51:00Z</cp:lastPrinted>
  <dcterms:created xsi:type="dcterms:W3CDTF">2016-02-03T06:06:00Z</dcterms:created>
  <dcterms:modified xsi:type="dcterms:W3CDTF">2016-02-05T07:29:00Z</dcterms:modified>
</cp:coreProperties>
</file>